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7F4201" w:rsidRPr="00251E91" w14:paraId="5FD8CEF0" w14:textId="77777777" w:rsidTr="007F4201">
        <w:trPr>
          <w:trHeight w:val="972"/>
        </w:trPr>
        <w:tc>
          <w:tcPr>
            <w:tcW w:w="3497" w:type="dxa"/>
          </w:tcPr>
          <w:p w14:paraId="2017546D" w14:textId="77777777" w:rsidR="007F4201" w:rsidRPr="00251E91" w:rsidRDefault="007F4201" w:rsidP="00366750">
            <w:pPr>
              <w:jc w:val="left"/>
              <w:rPr>
                <w:rFonts w:ascii="Arial" w:hAnsi="Arial" w:cs="Arial"/>
                <w:b/>
                <w:i/>
                <w:szCs w:val="24"/>
                <w:lang w:eastAsia="zh-CN"/>
              </w:rPr>
            </w:pPr>
            <w:r w:rsidRPr="00E24099">
              <w:rPr>
                <w:rFonts w:ascii="Arial" w:hAnsi="Arial" w:cs="Arial"/>
                <w:b/>
                <w:i/>
                <w:noProof/>
                <w:szCs w:val="24"/>
                <w:lang w:val="en-US" w:eastAsia="en-US"/>
              </w:rPr>
              <w:drawing>
                <wp:inline distT="0" distB="0" distL="0" distR="0" wp14:anchorId="1B87B14B" wp14:editId="288BF446">
                  <wp:extent cx="1956122" cy="560744"/>
                  <wp:effectExtent l="0" t="0" r="635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56122" cy="560744"/>
                          </a:xfrm>
                          <a:prstGeom prst="rect">
                            <a:avLst/>
                          </a:prstGeom>
                          <a:noFill/>
                          <a:ln>
                            <a:noFill/>
                          </a:ln>
                        </pic:spPr>
                      </pic:pic>
                    </a:graphicData>
                  </a:graphic>
                </wp:inline>
              </w:drawing>
            </w:r>
          </w:p>
        </w:tc>
        <w:tc>
          <w:tcPr>
            <w:tcW w:w="6971" w:type="dxa"/>
          </w:tcPr>
          <w:p w14:paraId="3A0EAB92" w14:textId="77777777" w:rsidR="007F4201" w:rsidRPr="00251E91" w:rsidRDefault="007F4201" w:rsidP="00366750">
            <w:pPr>
              <w:jc w:val="right"/>
              <w:rPr>
                <w:rFonts w:ascii="Arial" w:hAnsi="Arial" w:cs="Arial"/>
                <w:b/>
                <w:i/>
                <w:szCs w:val="24"/>
                <w:lang w:eastAsia="zh-CN"/>
              </w:rPr>
            </w:pPr>
            <w:r>
              <w:rPr>
                <w:rFonts w:ascii="Arial" w:hAnsi="Arial" w:cs="Arial"/>
                <w:b/>
                <w:i/>
                <w:noProof/>
                <w:szCs w:val="24"/>
                <w:lang w:val="en-US" w:eastAsia="en-US"/>
              </w:rPr>
              <mc:AlternateContent>
                <mc:Choice Requires="wps">
                  <w:drawing>
                    <wp:inline distT="0" distB="0" distL="0" distR="0" wp14:anchorId="5E8E8764" wp14:editId="7913C5FD">
                      <wp:extent cx="4397375" cy="571500"/>
                      <wp:effectExtent l="0" t="0" r="3175" b="0"/>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69A4D9"/>
                              </a:solidFill>
                              <a:ln>
                                <a:noFill/>
                              </a:ln>
                              <a:effectLst/>
                            </wps:spPr>
                            <wps:txbx>
                              <w:txbxContent>
                                <w:p w14:paraId="3D1151C3" w14:textId="2AEE10FC" w:rsidR="007F4201" w:rsidRPr="0055120B" w:rsidRDefault="002B4125" w:rsidP="007F4201">
                                  <w:pPr>
                                    <w:jc w:val="center"/>
                                    <w:rPr>
                                      <w:rFonts w:ascii="Arial" w:hAnsi="Arial" w:cs="Arial"/>
                                      <w:b/>
                                      <w:bCs/>
                                      <w:sz w:val="24"/>
                                      <w:szCs w:val="28"/>
                                      <w:lang w:val="en-US"/>
                                    </w:rPr>
                                  </w:pPr>
                                  <w:r w:rsidRPr="002B4125">
                                    <w:rPr>
                                      <w:rStyle w:val="ac"/>
                                      <w:rFonts w:ascii="Arial" w:hAnsi="Arial" w:cs="Arial"/>
                                      <w:b/>
                                      <w:bCs/>
                                      <w:i w:val="0"/>
                                      <w:iCs w:val="0"/>
                                      <w:sz w:val="24"/>
                                      <w:szCs w:val="28"/>
                                      <w:lang w:val="en-US"/>
                                    </w:rPr>
                                    <w:t>Journal of New Materials for Electrochemical Systems</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07518E8B"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w:t>
                                  </w:r>
                                  <w:r w:rsidR="00AD1939" w:rsidRPr="00AD1939">
                                    <w:rPr>
                                      <w:rFonts w:ascii="Arial" w:hAnsi="Arial" w:cs="Arial"/>
                                      <w:sz w:val="16"/>
                                      <w:szCs w:val="16"/>
                                      <w:lang w:val="en-US"/>
                                    </w:rPr>
                                    <w:t>jnmes</w:t>
                                  </w:r>
                                </w:p>
                                <w:p w14:paraId="4B58934A" w14:textId="77777777" w:rsidR="007F4201" w:rsidRPr="007F4201" w:rsidRDefault="007F4201" w:rsidP="007F4201">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5E8E8764"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" fillcolor="#69a4d9" stroked="f">
                      <v:textbox>
                        <w:txbxContent>
                          <w:p w14:paraId="3D1151C3" w14:textId="2AEE10FC" w:rsidR="007F4201" w:rsidRPr="0055120B" w:rsidRDefault="002B4125" w:rsidP="007F4201">
                            <w:pPr>
                              <w:jc w:val="center"/>
                              <w:rPr>
                                <w:rFonts w:ascii="Arial" w:hAnsi="Arial" w:cs="Arial"/>
                                <w:b/>
                                <w:bCs/>
                                <w:sz w:val="24"/>
                                <w:szCs w:val="28"/>
                                <w:lang w:val="en-US"/>
                              </w:rPr>
                            </w:pPr>
                            <w:r w:rsidRPr="002B4125">
                              <w:rPr>
                                <w:rStyle w:val="ac"/>
                                <w:rFonts w:ascii="Arial" w:hAnsi="Arial" w:cs="Arial"/>
                                <w:b/>
                                <w:bCs/>
                                <w:i w:val="0"/>
                                <w:iCs w:val="0"/>
                                <w:sz w:val="24"/>
                                <w:szCs w:val="28"/>
                                <w:lang w:val="en-US"/>
                              </w:rPr>
                              <w:t>Journal of New Materials for Electrochemical Systems</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07518E8B"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w:t>
                            </w:r>
                            <w:r w:rsidR="00AD1939" w:rsidRPr="00AD1939">
                              <w:rPr>
                                <w:rFonts w:ascii="Arial" w:hAnsi="Arial" w:cs="Arial"/>
                                <w:sz w:val="16"/>
                                <w:szCs w:val="16"/>
                                <w:lang w:val="en-US"/>
                              </w:rPr>
                              <w:t>jnmes</w:t>
                            </w:r>
                          </w:p>
                          <w:p w14:paraId="4B58934A" w14:textId="77777777" w:rsidR="007F4201" w:rsidRPr="007F4201" w:rsidRDefault="007F4201" w:rsidP="007F4201">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683"/>
        <w:gridCol w:w="270"/>
        <w:gridCol w:w="5760"/>
        <w:gridCol w:w="727"/>
      </w:tblGrid>
      <w:tr w:rsidR="00997916" w:rsidRPr="00F55782" w14:paraId="16D94049" w14:textId="28C5CA51" w:rsidTr="00DF141B">
        <w:trPr>
          <w:trHeight w:val="253"/>
        </w:trPr>
        <w:tc>
          <w:tcPr>
            <w:tcW w:w="9713" w:type="dxa"/>
            <w:gridSpan w:val="3"/>
            <w:tcBorders>
              <w:bottom w:val="nil"/>
              <w:right w:val="nil"/>
            </w:tcBorders>
          </w:tcPr>
          <w:p w14:paraId="767C3A66" w14:textId="697DD65F" w:rsidR="00997916" w:rsidRPr="0055120B" w:rsidRDefault="00997916"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2B4125">
              <w:rPr>
                <w:rFonts w:ascii="Times New Roman" w:hAnsi="Times New Roman"/>
                <w:b/>
                <w:bCs/>
                <w:i/>
                <w:iCs/>
                <w:sz w:val="24"/>
                <w:szCs w:val="24"/>
                <w:lang w:val="en-US" w:eastAsia="zh-CN"/>
              </w:rPr>
              <w:t>Journal of New Materials for Electrochemical Systems</w:t>
            </w:r>
          </w:p>
        </w:tc>
        <w:tc>
          <w:tcPr>
            <w:tcW w:w="727" w:type="dxa"/>
            <w:tcBorders>
              <w:left w:val="nil"/>
              <w:bottom w:val="nil"/>
            </w:tcBorders>
          </w:tcPr>
          <w:p w14:paraId="46EF5D64" w14:textId="77777777" w:rsidR="00997916" w:rsidRPr="00FA5BC2" w:rsidRDefault="00997916" w:rsidP="00A9142C">
            <w:pPr>
              <w:jc w:val="left"/>
              <w:rPr>
                <w:rFonts w:ascii="Times New Roman" w:hAnsi="Times New Roman"/>
                <w:b/>
                <w:sz w:val="24"/>
                <w:szCs w:val="24"/>
                <w:lang w:val="en-US" w:eastAsia="zh-CN"/>
              </w:rPr>
            </w:pPr>
          </w:p>
        </w:tc>
      </w:tr>
      <w:tr w:rsidR="00997916" w:rsidRPr="00F55782" w14:paraId="25DCD0F2" w14:textId="67DEA89B" w:rsidTr="00DF141B">
        <w:trPr>
          <w:trHeight w:val="661"/>
        </w:trPr>
        <w:tc>
          <w:tcPr>
            <w:tcW w:w="9713" w:type="dxa"/>
            <w:gridSpan w:val="3"/>
            <w:tcBorders>
              <w:top w:val="nil"/>
              <w:bottom w:val="nil"/>
              <w:right w:val="nil"/>
            </w:tcBorders>
            <w:vAlign w:val="center"/>
          </w:tcPr>
          <w:p w14:paraId="2783F348" w14:textId="77777777" w:rsidR="00997916" w:rsidRPr="009D5C0F" w:rsidRDefault="00997916" w:rsidP="00251E91">
            <w:pPr>
              <w:jc w:val="left"/>
              <w:rPr>
                <w:rFonts w:ascii="Times New Roman" w:hAnsi="Times New Roman"/>
                <w:lang w:val="en-US"/>
              </w:rPr>
            </w:pPr>
          </w:p>
          <w:p w14:paraId="20BEEF1A" w14:textId="77777777" w:rsidR="00AE6D0D" w:rsidRPr="00F55782" w:rsidRDefault="00AE6D0D" w:rsidP="00AE6D0D">
            <w:pPr>
              <w:jc w:val="left"/>
              <w:rPr>
                <w:rFonts w:ascii="Times New Roman" w:hAnsi="Times New Roman"/>
                <w:lang w:val="en-US" w:eastAsia="zh-CN"/>
              </w:rPr>
            </w:pPr>
            <w:r w:rsidRPr="009D5C0F">
              <w:rPr>
                <w:rFonts w:ascii="Times New Roman" w:hAnsi="Times New Roman"/>
                <w:lang w:val="en-US"/>
              </w:rPr>
              <w:t>Aaa Surname</w:t>
            </w:r>
            <w:r w:rsidRPr="009D5C0F">
              <w:rPr>
                <w:rFonts w:ascii="Times New Roman" w:hAnsi="Times New Roman"/>
                <w:vertAlign w:val="superscript"/>
                <w:lang w:val="en-US"/>
              </w:rPr>
              <w:t>1*</w:t>
            </w:r>
            <w:r>
              <w:rPr>
                <w:noProof/>
              </w:rPr>
              <w:drawing>
                <wp:inline distT="0" distB="0" distL="0" distR="0" wp14:anchorId="57E78D6A" wp14:editId="6928F498">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Bbb B. Surname</w:t>
            </w:r>
            <w:r w:rsidRPr="009D5C0F">
              <w:rPr>
                <w:rFonts w:ascii="Times New Roman" w:hAnsi="Times New Roman"/>
                <w:vertAlign w:val="superscript"/>
                <w:lang w:val="en-US"/>
              </w:rPr>
              <w:t>2</w:t>
            </w:r>
            <w:r>
              <w:rPr>
                <w:noProof/>
              </w:rPr>
              <w:drawing>
                <wp:inline distT="0" distB="0" distL="0" distR="0" wp14:anchorId="633C6A4C" wp14:editId="1FC6C1D9">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Ccc C.C. Surname</w:t>
            </w:r>
            <w:r w:rsidRPr="009D5C0F">
              <w:rPr>
                <w:rFonts w:ascii="Times New Roman" w:hAnsi="Times New Roman"/>
                <w:vertAlign w:val="superscript"/>
                <w:lang w:val="en-US"/>
              </w:rPr>
              <w:t>3</w:t>
            </w:r>
            <w:r>
              <w:rPr>
                <w:noProof/>
              </w:rPr>
              <w:drawing>
                <wp:inline distT="0" distB="0" distL="0" distR="0" wp14:anchorId="27076C50" wp14:editId="62D301AB">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997916" w:rsidRPr="00BF288B" w:rsidRDefault="00997916" w:rsidP="00A9142C">
            <w:pPr>
              <w:jc w:val="left"/>
              <w:rPr>
                <w:rFonts w:ascii="Times New Roman" w:hAnsi="Times New Roman"/>
                <w:b/>
                <w:szCs w:val="24"/>
                <w:lang w:val="en-US" w:eastAsia="zh-CN"/>
              </w:rPr>
            </w:pPr>
          </w:p>
        </w:tc>
        <w:tc>
          <w:tcPr>
            <w:tcW w:w="727" w:type="dxa"/>
            <w:tcBorders>
              <w:top w:val="nil"/>
              <w:left w:val="nil"/>
              <w:bottom w:val="nil"/>
            </w:tcBorders>
          </w:tcPr>
          <w:p w14:paraId="63F735FF" w14:textId="77777777" w:rsidR="00997916" w:rsidRPr="009D5C0F" w:rsidRDefault="00997916" w:rsidP="00251E91">
            <w:pPr>
              <w:jc w:val="left"/>
              <w:rPr>
                <w:rFonts w:ascii="Times New Roman" w:hAnsi="Times New Roman"/>
                <w:lang w:val="en-US"/>
              </w:rPr>
            </w:pPr>
          </w:p>
        </w:tc>
      </w:tr>
      <w:tr w:rsidR="00DF141B" w:rsidRPr="00251E91" w14:paraId="6E40013E" w14:textId="1DDF62DD" w:rsidTr="002F6F05">
        <w:trPr>
          <w:trHeight w:val="661"/>
        </w:trPr>
        <w:tc>
          <w:tcPr>
            <w:tcW w:w="10440" w:type="dxa"/>
            <w:gridSpan w:val="4"/>
            <w:tcBorders>
              <w:top w:val="nil"/>
              <w:bottom w:val="single" w:sz="4" w:space="0" w:color="auto"/>
            </w:tcBorders>
          </w:tcPr>
          <w:p w14:paraId="4FF466A8" w14:textId="77777777" w:rsidR="00DF141B" w:rsidRPr="009D5C0F" w:rsidRDefault="00DF141B"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6E1322CE" w14:textId="77777777" w:rsidR="00DF141B" w:rsidRPr="009D5C0F" w:rsidRDefault="00DF141B"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6F2B28A0" w14:textId="77777777" w:rsidR="00DF141B" w:rsidRPr="009D5C0F" w:rsidRDefault="00DF141B"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65C282A0" w14:textId="77777777" w:rsidR="00DF141B" w:rsidRPr="009D5C0F" w:rsidRDefault="00DF141B" w:rsidP="00251E91">
            <w:pPr>
              <w:jc w:val="left"/>
              <w:rPr>
                <w:rFonts w:ascii="Times New Roman" w:hAnsi="Times New Roman"/>
                <w:lang w:val="en-US" w:eastAsia="zh-CN"/>
              </w:rPr>
            </w:pPr>
          </w:p>
          <w:p w14:paraId="1DE068FE" w14:textId="721A21BE" w:rsidR="00DF141B" w:rsidRPr="009D5C0F" w:rsidRDefault="00DF141B"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AE6D0D" w:rsidRPr="00F55782" w14:paraId="0D48F69F" w14:textId="77777777" w:rsidTr="002F6F05">
        <w:trPr>
          <w:trHeight w:val="661"/>
        </w:trPr>
        <w:tc>
          <w:tcPr>
            <w:tcW w:w="10440" w:type="dxa"/>
            <w:gridSpan w:val="4"/>
            <w:tcBorders>
              <w:top w:val="nil"/>
              <w:bottom w:val="single" w:sz="4" w:space="0" w:color="auto"/>
            </w:tcBorders>
          </w:tcPr>
          <w:p w14:paraId="0FF4117A" w14:textId="77777777" w:rsidR="00AE6D0D" w:rsidRDefault="00AE6D0D" w:rsidP="00251E91">
            <w:pPr>
              <w:jc w:val="left"/>
              <w:rPr>
                <w:rFonts w:ascii="Times New Roman" w:hAnsi="Times New Roman"/>
                <w:lang w:val="en-US" w:eastAsia="zh-CN"/>
              </w:rPr>
            </w:pPr>
          </w:p>
          <w:p w14:paraId="18FF1803" w14:textId="795A1102" w:rsidR="00AE6D0D" w:rsidRPr="009D5C0F" w:rsidRDefault="00AE6D0D"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F55782">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DF141B" w:rsidRPr="00251E91" w14:paraId="480262E9" w14:textId="45288E4C" w:rsidTr="00C0498C">
        <w:trPr>
          <w:trHeight w:val="152"/>
        </w:trPr>
        <w:tc>
          <w:tcPr>
            <w:tcW w:w="3683" w:type="dxa"/>
            <w:tcBorders>
              <w:left w:val="nil"/>
              <w:bottom w:val="single" w:sz="4" w:space="0" w:color="auto"/>
              <w:right w:val="nil"/>
            </w:tcBorders>
            <w:vAlign w:val="center"/>
          </w:tcPr>
          <w:p w14:paraId="287CA88D" w14:textId="77777777" w:rsidR="00DF141B" w:rsidRPr="00F55782" w:rsidRDefault="00DF141B" w:rsidP="001F0376">
            <w:pPr>
              <w:jc w:val="left"/>
              <w:rPr>
                <w:rFonts w:ascii="Times New Roman" w:hAnsi="Times New Roman"/>
                <w:b/>
                <w:iCs/>
                <w:szCs w:val="24"/>
                <w:lang w:val="en-US" w:eastAsia="zh-CN"/>
              </w:rPr>
            </w:pPr>
          </w:p>
          <w:p w14:paraId="515AFAF8" w14:textId="325C1374" w:rsidR="00DF141B" w:rsidRPr="00F55782" w:rsidRDefault="00DF141B" w:rsidP="001F0376">
            <w:pPr>
              <w:jc w:val="left"/>
              <w:rPr>
                <w:rFonts w:ascii="Times New Roman" w:hAnsi="Times New Roman"/>
                <w:b/>
                <w:iCs/>
                <w:szCs w:val="24"/>
                <w:lang w:val="en-US" w:eastAsia="zh-CN"/>
              </w:rPr>
            </w:pPr>
            <w:r w:rsidRPr="00F55782">
              <w:rPr>
                <w:rFonts w:ascii="Times New Roman" w:hAnsi="Times New Roman"/>
                <w:lang w:val="en-US"/>
              </w:rPr>
              <w:t>https://doi.org/</w:t>
            </w:r>
            <w:r w:rsidRPr="00F55782">
              <w:rPr>
                <w:rFonts w:ascii="Times New Roman" w:hAnsi="Times New Roman"/>
                <w:iCs/>
                <w:szCs w:val="24"/>
                <w:lang w:val="en-US" w:eastAsia="zh-CN"/>
              </w:rPr>
              <w:t>10.18280/jnmes.xxxxxx</w:t>
            </w:r>
          </w:p>
        </w:tc>
        <w:tc>
          <w:tcPr>
            <w:tcW w:w="270" w:type="dxa"/>
            <w:tcBorders>
              <w:left w:val="nil"/>
              <w:bottom w:val="nil"/>
              <w:right w:val="nil"/>
            </w:tcBorders>
          </w:tcPr>
          <w:p w14:paraId="2A5ADC74" w14:textId="77777777" w:rsidR="00DF141B" w:rsidRPr="00F55782" w:rsidRDefault="00DF141B" w:rsidP="00251E91">
            <w:pPr>
              <w:jc w:val="center"/>
              <w:rPr>
                <w:rFonts w:ascii="Times New Roman" w:hAnsi="Times New Roman"/>
                <w:b/>
                <w:iCs/>
                <w:szCs w:val="24"/>
                <w:lang w:val="en-US" w:eastAsia="zh-CN"/>
              </w:rPr>
            </w:pPr>
          </w:p>
        </w:tc>
        <w:tc>
          <w:tcPr>
            <w:tcW w:w="6487" w:type="dxa"/>
            <w:gridSpan w:val="2"/>
            <w:tcBorders>
              <w:left w:val="nil"/>
              <w:bottom w:val="single" w:sz="4" w:space="0" w:color="auto"/>
              <w:right w:val="nil"/>
            </w:tcBorders>
            <w:vAlign w:val="center"/>
          </w:tcPr>
          <w:p w14:paraId="3825A665" w14:textId="77777777" w:rsidR="00DF141B" w:rsidRPr="00F55782" w:rsidRDefault="00DF141B" w:rsidP="00CE3EF0">
            <w:pPr>
              <w:jc w:val="left"/>
              <w:rPr>
                <w:rFonts w:ascii="Times New Roman" w:hAnsi="Times New Roman"/>
                <w:b/>
                <w:iCs/>
                <w:szCs w:val="24"/>
                <w:lang w:val="en-US" w:eastAsia="zh-CN"/>
              </w:rPr>
            </w:pPr>
          </w:p>
          <w:p w14:paraId="3FE7D206" w14:textId="176D4464" w:rsidR="00DF141B" w:rsidRPr="00FA5BC2" w:rsidRDefault="00DF141B"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DF141B" w:rsidRPr="00251E91" w14:paraId="1C3C3F53" w14:textId="3B7116E8" w:rsidTr="00DF141B">
        <w:trPr>
          <w:trHeight w:val="152"/>
        </w:trPr>
        <w:tc>
          <w:tcPr>
            <w:tcW w:w="3683" w:type="dxa"/>
            <w:tcBorders>
              <w:left w:val="nil"/>
              <w:bottom w:val="nil"/>
              <w:right w:val="nil"/>
            </w:tcBorders>
            <w:vAlign w:val="center"/>
          </w:tcPr>
          <w:p w14:paraId="1E9950ED" w14:textId="77777777" w:rsidR="00DF141B" w:rsidRPr="00FA5BC2" w:rsidRDefault="00DF141B"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DF141B" w:rsidRPr="00FA5BC2" w:rsidRDefault="00DF141B" w:rsidP="00251E91">
            <w:pPr>
              <w:jc w:val="center"/>
              <w:rPr>
                <w:rFonts w:ascii="Times New Roman" w:hAnsi="Times New Roman"/>
                <w:b/>
                <w:iCs/>
                <w:szCs w:val="24"/>
                <w:lang w:eastAsia="zh-CN"/>
              </w:rPr>
            </w:pPr>
          </w:p>
        </w:tc>
        <w:tc>
          <w:tcPr>
            <w:tcW w:w="6487" w:type="dxa"/>
            <w:gridSpan w:val="2"/>
            <w:tcBorders>
              <w:left w:val="nil"/>
              <w:bottom w:val="nil"/>
              <w:right w:val="nil"/>
            </w:tcBorders>
            <w:vAlign w:val="center"/>
          </w:tcPr>
          <w:p w14:paraId="7C889D3E" w14:textId="77777777" w:rsidR="00DF141B" w:rsidRPr="00FA5BC2" w:rsidRDefault="00DF141B" w:rsidP="00CE3EF0">
            <w:pPr>
              <w:jc w:val="left"/>
              <w:rPr>
                <w:rFonts w:ascii="Times New Roman" w:hAnsi="Times New Roman"/>
                <w:b/>
                <w:iCs/>
                <w:szCs w:val="24"/>
                <w:lang w:eastAsia="zh-CN"/>
              </w:rPr>
            </w:pPr>
          </w:p>
        </w:tc>
      </w:tr>
      <w:tr w:rsidR="00997916" w:rsidRPr="00251E91" w14:paraId="37A55701" w14:textId="200540FF" w:rsidTr="00DF141B">
        <w:trPr>
          <w:trHeight w:val="441"/>
        </w:trPr>
        <w:tc>
          <w:tcPr>
            <w:tcW w:w="3683" w:type="dxa"/>
            <w:tcBorders>
              <w:top w:val="nil"/>
              <w:right w:val="nil"/>
            </w:tcBorders>
          </w:tcPr>
          <w:p w14:paraId="393F3CB6" w14:textId="77777777" w:rsidR="002E3654" w:rsidRPr="00E24014" w:rsidRDefault="002E3654" w:rsidP="002E3654">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4A08D687" w14:textId="77777777" w:rsidR="002E3654" w:rsidRPr="00E24014" w:rsidRDefault="002E3654" w:rsidP="002E3654">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501ACCAA" w14:textId="77777777" w:rsidR="002E3654" w:rsidRPr="00E24014" w:rsidRDefault="002E3654" w:rsidP="002E3654">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2F2A6482" w:rsidR="00997916" w:rsidRPr="002E3654" w:rsidRDefault="002E3654" w:rsidP="002E3654">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997916" w:rsidRPr="00FA5BC2" w:rsidRDefault="00997916" w:rsidP="007D58AA">
            <w:pPr>
              <w:rPr>
                <w:rFonts w:ascii="Times New Roman" w:hAnsi="Times New Roman"/>
                <w:sz w:val="18"/>
                <w:lang w:val="en-US"/>
              </w:rPr>
            </w:pPr>
          </w:p>
        </w:tc>
        <w:tc>
          <w:tcPr>
            <w:tcW w:w="6487" w:type="dxa"/>
            <w:gridSpan w:val="2"/>
            <w:vMerge w:val="restart"/>
            <w:tcBorders>
              <w:top w:val="nil"/>
              <w:left w:val="nil"/>
            </w:tcBorders>
          </w:tcPr>
          <w:p w14:paraId="049B38A7" w14:textId="6BF54503" w:rsidR="00997916" w:rsidRPr="00FA5BC2" w:rsidRDefault="00997916"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2B4125">
              <w:rPr>
                <w:rFonts w:ascii="Times New Roman" w:hAnsi="Times New Roman"/>
                <w:bCs/>
                <w:i/>
                <w:iCs/>
                <w:sz w:val="18"/>
                <w:lang w:val="en-US"/>
              </w:rPr>
              <w:t>Journal of New Materials for Electrochemical Systems</w:t>
            </w:r>
            <w:r w:rsidRPr="0055120B">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997916" w:rsidRPr="00BF288B" w14:paraId="27DAC2EA" w14:textId="51D9131E" w:rsidTr="00DF141B">
        <w:trPr>
          <w:trHeight w:val="1253"/>
        </w:trPr>
        <w:tc>
          <w:tcPr>
            <w:tcW w:w="3683" w:type="dxa"/>
            <w:tcBorders>
              <w:right w:val="nil"/>
            </w:tcBorders>
          </w:tcPr>
          <w:p w14:paraId="5D07852C" w14:textId="77777777" w:rsidR="00997916" w:rsidRPr="00BF288B" w:rsidRDefault="00997916" w:rsidP="00251E91">
            <w:pPr>
              <w:jc w:val="left"/>
              <w:rPr>
                <w:rFonts w:ascii="Times New Roman" w:hAnsi="Times New Roman"/>
                <w:b/>
                <w:i/>
                <w:sz w:val="18"/>
                <w:szCs w:val="22"/>
                <w:lang w:val="en-US" w:eastAsia="zh-CN"/>
              </w:rPr>
            </w:pPr>
          </w:p>
          <w:p w14:paraId="048CD197" w14:textId="77777777" w:rsidR="00997916" w:rsidRPr="00BF288B" w:rsidRDefault="00997916"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997916" w:rsidRPr="00BF288B" w:rsidRDefault="00997916"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997916" w:rsidRPr="00BF288B" w:rsidRDefault="00997916"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997916" w:rsidRPr="00BF288B" w:rsidRDefault="00997916" w:rsidP="00251E91">
            <w:pPr>
              <w:jc w:val="center"/>
              <w:rPr>
                <w:rFonts w:ascii="Arial" w:hAnsi="Arial" w:cs="Arial"/>
                <w:b/>
                <w:i/>
                <w:szCs w:val="24"/>
                <w:lang w:val="en-US" w:eastAsia="zh-CN"/>
              </w:rPr>
            </w:pPr>
          </w:p>
        </w:tc>
        <w:tc>
          <w:tcPr>
            <w:tcW w:w="6487" w:type="dxa"/>
            <w:gridSpan w:val="2"/>
            <w:vMerge/>
            <w:tcBorders>
              <w:left w:val="nil"/>
            </w:tcBorders>
          </w:tcPr>
          <w:p w14:paraId="0FBF456F" w14:textId="77777777" w:rsidR="00997916" w:rsidRPr="00BF288B" w:rsidRDefault="00997916" w:rsidP="00251E91">
            <w:pPr>
              <w:jc w:val="center"/>
              <w:rPr>
                <w:rFonts w:ascii="Arial" w:hAnsi="Arial" w:cs="Arial"/>
                <w:b/>
                <w:i/>
                <w:szCs w:val="24"/>
                <w:lang w:val="en-US" w:eastAsia="zh-CN"/>
              </w:rPr>
            </w:pPr>
          </w:p>
        </w:tc>
      </w:tr>
    </w:tbl>
    <w:p w14:paraId="0E745D48" w14:textId="77777777" w:rsidR="00632329" w:rsidRPr="00AE6D0D" w:rsidRDefault="00632329">
      <w:pPr>
        <w:rPr>
          <w:sz w:val="16"/>
          <w:szCs w:val="16"/>
          <w:lang w:val="en-US"/>
        </w:rPr>
      </w:pPr>
    </w:p>
    <w:p w14:paraId="212B5791" w14:textId="77777777" w:rsidR="00632329" w:rsidRPr="00AE6D0D" w:rsidRDefault="00632329">
      <w:pPr>
        <w:rPr>
          <w:b/>
          <w:sz w:val="21"/>
          <w:szCs w:val="21"/>
          <w:lang w:val="en-US" w:eastAsia="zh-CN"/>
        </w:rPr>
      </w:pPr>
    </w:p>
    <w:p w14:paraId="525FB98A" w14:textId="77777777" w:rsidR="00F84F41" w:rsidRPr="00F45B44" w:rsidRDefault="00F84F41" w:rsidP="00F84F41">
      <w:pPr>
        <w:rPr>
          <w:rFonts w:ascii="Times New Roman" w:hAnsi="Times New Roman"/>
          <w:b/>
          <w:color w:val="0066FF"/>
          <w:lang w:val="en-US"/>
        </w:rPr>
      </w:pPr>
      <w:r w:rsidRPr="00F45B44">
        <w:rPr>
          <w:rFonts w:ascii="Times New Roman" w:hAnsi="Times New Roman"/>
          <w:b/>
          <w:lang w:val="en-US"/>
        </w:rPr>
        <w:t>NOMENCLATURE</w:t>
      </w:r>
    </w:p>
    <w:p w14:paraId="3D5DBF4C" w14:textId="77777777" w:rsidR="00F84F41" w:rsidRPr="00AE6D0D" w:rsidRDefault="00F84F41" w:rsidP="00F84F41">
      <w:pPr>
        <w:rPr>
          <w:sz w:val="15"/>
          <w:szCs w:val="15"/>
        </w:rPr>
      </w:pPr>
    </w:p>
    <w:p w14:paraId="50808A1E" w14:textId="77777777" w:rsidR="00F84F41" w:rsidRDefault="00F84F41" w:rsidP="00F84F41">
      <w:pPr>
        <w:tabs>
          <w:tab w:val="left" w:pos="284"/>
        </w:tabs>
        <w:ind w:firstLine="204"/>
        <w:rPr>
          <w:rFonts w:ascii="Times New Roman" w:hAnsi="Times New Roman"/>
          <w:lang w:val="en-US"/>
        </w:rPr>
      </w:pPr>
      <w:r>
        <w:rPr>
          <w:rFonts w:ascii="Times New Roman" w:hAnsi="Times New Roman"/>
          <w:lang w:val="en-US"/>
        </w:rPr>
        <w:t>Each paper should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 and should be identified by a minor heading. Symbols that cannot be typed should be entered in black ink. Symbols should be italicized throughout the text.</w:t>
      </w:r>
    </w:p>
    <w:p w14:paraId="6E3F93FC" w14:textId="77777777" w:rsidR="00F84F41" w:rsidRDefault="00F84F41" w:rsidP="00F84F41">
      <w:pPr>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A template for nomenclature </w:t>
      </w:r>
      <w:r>
        <w:rPr>
          <w:rFonts w:ascii="Times New Roman" w:hAnsi="Times New Roman" w:hint="eastAsia"/>
          <w:lang w:val="en-US" w:eastAsia="zh-CN"/>
        </w:rPr>
        <w:t>is</w:t>
      </w:r>
      <w:r>
        <w:rPr>
          <w:rFonts w:ascii="Times New Roman" w:hAnsi="Times New Roman"/>
          <w:lang w:val="en-US"/>
        </w:rPr>
        <w:t xml:space="preserve"> as follows.</w:t>
      </w:r>
    </w:p>
    <w:p w14:paraId="181D2AC0" w14:textId="77777777" w:rsidR="00F84F41" w:rsidRPr="00AE6D0D" w:rsidRDefault="00F84F41" w:rsidP="00F84F41">
      <w:pPr>
        <w:tabs>
          <w:tab w:val="left" w:pos="284"/>
        </w:tabs>
        <w:ind w:firstLine="180"/>
        <w:rPr>
          <w:rFonts w:ascii="Times New Roman" w:hAnsi="Times New Roman"/>
          <w:sz w:val="18"/>
          <w:szCs w:val="18"/>
          <w:lang w:val="en-US"/>
        </w:rPr>
      </w:pPr>
    </w:p>
    <w:p w14:paraId="31FDD97F" w14:textId="77777777" w:rsidR="00F84F41" w:rsidRPr="00AE6D0D" w:rsidRDefault="00F84F41" w:rsidP="00F84F41">
      <w:pPr>
        <w:tabs>
          <w:tab w:val="left" w:pos="284"/>
        </w:tabs>
        <w:ind w:firstLine="180"/>
        <w:rPr>
          <w:rFonts w:ascii="Times New Roman" w:hAnsi="Times New Roman"/>
          <w:sz w:val="18"/>
          <w:szCs w:val="18"/>
          <w:lang w:val="en-US"/>
        </w:rPr>
      </w:pPr>
    </w:p>
    <w:p w14:paraId="728DBD7E" w14:textId="77777777" w:rsidR="00F84F41" w:rsidRDefault="00F84F41" w:rsidP="00F84F41">
      <w:pPr>
        <w:rPr>
          <w:rFonts w:ascii="Times New Roman" w:hAnsi="Times New Roman"/>
          <w:b/>
        </w:rPr>
      </w:pPr>
      <w:r>
        <w:rPr>
          <w:rFonts w:ascii="Times New Roman" w:hAnsi="Times New Roman"/>
          <w:b/>
        </w:rPr>
        <w:t>NOMENCLATURE</w:t>
      </w:r>
    </w:p>
    <w:p w14:paraId="42AB7B3E" w14:textId="77777777" w:rsidR="00F84F41" w:rsidRPr="00AE6D0D" w:rsidRDefault="00F84F41" w:rsidP="00F84F41">
      <w:pPr>
        <w:rPr>
          <w:rFonts w:ascii="Times New Roman" w:hAnsi="Times New Roman"/>
          <w:b/>
          <w:sz w:val="18"/>
          <w:szCs w:val="18"/>
        </w:rPr>
      </w:pPr>
    </w:p>
    <w:tbl>
      <w:tblPr>
        <w:tblW w:w="5111" w:type="dxa"/>
        <w:tblInd w:w="-142" w:type="dxa"/>
        <w:tblLayout w:type="fixed"/>
        <w:tblLook w:val="0000" w:firstRow="0" w:lastRow="0" w:firstColumn="0" w:lastColumn="0" w:noHBand="0" w:noVBand="0"/>
      </w:tblPr>
      <w:tblGrid>
        <w:gridCol w:w="1358"/>
        <w:gridCol w:w="178"/>
        <w:gridCol w:w="3568"/>
        <w:gridCol w:w="7"/>
      </w:tblGrid>
      <w:tr w:rsidR="00F84F41" w14:paraId="25D4E1CB" w14:textId="77777777" w:rsidTr="00D76F4D">
        <w:trPr>
          <w:trHeight w:val="5"/>
        </w:trPr>
        <w:tc>
          <w:tcPr>
            <w:tcW w:w="1358" w:type="dxa"/>
          </w:tcPr>
          <w:p w14:paraId="47A3C5BA" w14:textId="77777777" w:rsidR="00F84F41" w:rsidRDefault="00F84F41" w:rsidP="00D76F4D">
            <w:pPr>
              <w:ind w:left="34"/>
              <w:rPr>
                <w:rFonts w:ascii="Times New Roman" w:hAnsi="Times New Roman"/>
              </w:rPr>
            </w:pPr>
            <w:r>
              <w:rPr>
                <w:rFonts w:ascii="Times New Roman" w:hAnsi="Times New Roman"/>
              </w:rPr>
              <w:t>B</w:t>
            </w:r>
          </w:p>
        </w:tc>
        <w:tc>
          <w:tcPr>
            <w:tcW w:w="3753" w:type="dxa"/>
            <w:gridSpan w:val="3"/>
          </w:tcPr>
          <w:p w14:paraId="70E53FFE" w14:textId="77777777" w:rsidR="00F84F41" w:rsidRDefault="00F84F41" w:rsidP="00D76F4D">
            <w:pPr>
              <w:ind w:left="34"/>
              <w:rPr>
                <w:rFonts w:ascii="Times New Roman" w:hAnsi="Times New Roman"/>
              </w:rPr>
            </w:pPr>
            <w:r>
              <w:rPr>
                <w:rFonts w:ascii="Times New Roman" w:hAnsi="Times New Roman"/>
              </w:rPr>
              <w:t>dimensionless heat source length</w:t>
            </w:r>
          </w:p>
        </w:tc>
      </w:tr>
      <w:tr w:rsidR="00F84F41" w:rsidRPr="00F55782" w14:paraId="3B07C72C" w14:textId="77777777" w:rsidTr="00D76F4D">
        <w:trPr>
          <w:trHeight w:val="90"/>
        </w:trPr>
        <w:tc>
          <w:tcPr>
            <w:tcW w:w="1358" w:type="dxa"/>
          </w:tcPr>
          <w:p w14:paraId="72E6FF96" w14:textId="77777777" w:rsidR="00F84F41" w:rsidRDefault="00F84F41" w:rsidP="00D76F4D">
            <w:pPr>
              <w:ind w:left="34"/>
              <w:rPr>
                <w:rFonts w:ascii="Times New Roman" w:hAnsi="Times New Roman"/>
              </w:rPr>
            </w:pPr>
            <w:r>
              <w:rPr>
                <w:rFonts w:ascii="Times New Roman" w:hAnsi="Times New Roman"/>
              </w:rPr>
              <w:t>CP</w:t>
            </w:r>
          </w:p>
        </w:tc>
        <w:tc>
          <w:tcPr>
            <w:tcW w:w="3753" w:type="dxa"/>
            <w:gridSpan w:val="3"/>
          </w:tcPr>
          <w:p w14:paraId="22E80B57" w14:textId="77777777" w:rsidR="00F84F41" w:rsidRPr="00BF288B" w:rsidRDefault="00F84F41" w:rsidP="00D76F4D">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F84F41" w14:paraId="38092EAD" w14:textId="77777777" w:rsidTr="00D76F4D">
        <w:trPr>
          <w:trHeight w:val="90"/>
        </w:trPr>
        <w:tc>
          <w:tcPr>
            <w:tcW w:w="1358" w:type="dxa"/>
          </w:tcPr>
          <w:p w14:paraId="3470B029" w14:textId="77777777" w:rsidR="00F84F41" w:rsidRDefault="00F84F41" w:rsidP="00D76F4D">
            <w:pPr>
              <w:ind w:left="34"/>
              <w:rPr>
                <w:rFonts w:ascii="Times New Roman" w:hAnsi="Times New Roman"/>
              </w:rPr>
            </w:pPr>
            <w:r>
              <w:rPr>
                <w:rFonts w:ascii="Times New Roman" w:hAnsi="Times New Roman"/>
              </w:rPr>
              <w:t>g</w:t>
            </w:r>
          </w:p>
          <w:p w14:paraId="6222F22E" w14:textId="77777777" w:rsidR="00F84F41" w:rsidRDefault="00F84F41" w:rsidP="00D76F4D">
            <w:pPr>
              <w:ind w:left="34"/>
              <w:rPr>
                <w:rFonts w:ascii="Times New Roman" w:hAnsi="Times New Roman"/>
              </w:rPr>
            </w:pPr>
            <w:r>
              <w:rPr>
                <w:rFonts w:ascii="Times New Roman" w:hAnsi="Times New Roman"/>
              </w:rPr>
              <w:t>k</w:t>
            </w:r>
          </w:p>
        </w:tc>
        <w:tc>
          <w:tcPr>
            <w:tcW w:w="3753" w:type="dxa"/>
            <w:gridSpan w:val="3"/>
          </w:tcPr>
          <w:p w14:paraId="71B1AE04" w14:textId="77777777" w:rsidR="00F84F41" w:rsidRPr="00BF288B" w:rsidRDefault="00F84F41" w:rsidP="00D76F4D">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86DD174" w14:textId="77777777" w:rsidR="00F84F41" w:rsidRDefault="00F84F41" w:rsidP="00D76F4D">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F84F41" w:rsidRPr="00F55782" w14:paraId="1BE7EFEA" w14:textId="77777777" w:rsidTr="00D76F4D">
        <w:trPr>
          <w:trHeight w:val="90"/>
        </w:trPr>
        <w:tc>
          <w:tcPr>
            <w:tcW w:w="1358" w:type="dxa"/>
          </w:tcPr>
          <w:p w14:paraId="53506D07" w14:textId="77777777" w:rsidR="00F84F41" w:rsidRDefault="00F84F41" w:rsidP="00D76F4D">
            <w:pPr>
              <w:ind w:left="34"/>
              <w:rPr>
                <w:rFonts w:ascii="Times New Roman" w:hAnsi="Times New Roman"/>
              </w:rPr>
            </w:pPr>
            <w:r>
              <w:rPr>
                <w:rFonts w:ascii="Times New Roman" w:hAnsi="Times New Roman"/>
              </w:rPr>
              <w:t>Nu</w:t>
            </w:r>
          </w:p>
        </w:tc>
        <w:tc>
          <w:tcPr>
            <w:tcW w:w="3753" w:type="dxa"/>
            <w:gridSpan w:val="3"/>
          </w:tcPr>
          <w:p w14:paraId="4F7378A3" w14:textId="77777777" w:rsidR="00F84F41" w:rsidRPr="00BF288B" w:rsidRDefault="00F84F41" w:rsidP="00D76F4D">
            <w:pPr>
              <w:ind w:left="34"/>
              <w:rPr>
                <w:rFonts w:ascii="Times New Roman" w:hAnsi="Times New Roman"/>
                <w:lang w:val="en-US"/>
              </w:rPr>
            </w:pPr>
            <w:r w:rsidRPr="00BF288B">
              <w:rPr>
                <w:rFonts w:ascii="Times New Roman" w:hAnsi="Times New Roman"/>
                <w:lang w:val="en-US"/>
              </w:rPr>
              <w:t>local Nusselt number along the heat source</w:t>
            </w:r>
          </w:p>
        </w:tc>
      </w:tr>
      <w:tr w:rsidR="00F84F41" w14:paraId="46388AEA" w14:textId="77777777" w:rsidTr="00D76F4D">
        <w:trPr>
          <w:gridAfter w:val="1"/>
          <w:wAfter w:w="7" w:type="dxa"/>
          <w:trHeight w:val="61"/>
        </w:trPr>
        <w:tc>
          <w:tcPr>
            <w:tcW w:w="1536" w:type="dxa"/>
            <w:gridSpan w:val="2"/>
          </w:tcPr>
          <w:p w14:paraId="2BEBB0A9" w14:textId="77777777" w:rsidR="00F84F41" w:rsidRPr="00AE6D0D" w:rsidRDefault="00F84F41" w:rsidP="00D76F4D">
            <w:pPr>
              <w:ind w:left="34"/>
              <w:rPr>
                <w:rFonts w:ascii="Times New Roman" w:hAnsi="Times New Roman"/>
                <w:b/>
                <w:sz w:val="16"/>
                <w:szCs w:val="16"/>
                <w:lang w:val="en-US"/>
              </w:rPr>
            </w:pPr>
          </w:p>
          <w:p w14:paraId="0BE51645" w14:textId="77777777" w:rsidR="00F84F41" w:rsidRDefault="00F84F41" w:rsidP="00D76F4D">
            <w:pPr>
              <w:ind w:left="34"/>
              <w:rPr>
                <w:rFonts w:ascii="Times New Roman" w:hAnsi="Times New Roman"/>
                <w:b/>
              </w:rPr>
            </w:pPr>
            <w:r>
              <w:rPr>
                <w:rFonts w:ascii="Times New Roman" w:hAnsi="Times New Roman"/>
                <w:b/>
              </w:rPr>
              <w:t>Greek symbols</w:t>
            </w:r>
          </w:p>
          <w:p w14:paraId="6E94047E" w14:textId="77777777" w:rsidR="00F84F41" w:rsidRPr="00AE6D0D" w:rsidRDefault="00F84F41" w:rsidP="00D76F4D">
            <w:pPr>
              <w:ind w:left="34"/>
              <w:rPr>
                <w:rFonts w:ascii="Times New Roman" w:hAnsi="Times New Roman"/>
                <w:b/>
                <w:sz w:val="16"/>
                <w:szCs w:val="16"/>
              </w:rPr>
            </w:pPr>
          </w:p>
        </w:tc>
        <w:tc>
          <w:tcPr>
            <w:tcW w:w="3568" w:type="dxa"/>
          </w:tcPr>
          <w:p w14:paraId="3F7D5527" w14:textId="77777777" w:rsidR="00F84F41" w:rsidRDefault="00F84F41" w:rsidP="00D76F4D">
            <w:pPr>
              <w:ind w:left="34"/>
              <w:rPr>
                <w:rFonts w:ascii="Times New Roman" w:hAnsi="Times New Roman"/>
              </w:rPr>
            </w:pPr>
          </w:p>
        </w:tc>
      </w:tr>
      <w:tr w:rsidR="00F84F41" w14:paraId="4695D4BE" w14:textId="77777777" w:rsidTr="00D76F4D">
        <w:trPr>
          <w:gridAfter w:val="1"/>
          <w:wAfter w:w="7" w:type="dxa"/>
          <w:trHeight w:val="61"/>
        </w:trPr>
        <w:tc>
          <w:tcPr>
            <w:tcW w:w="1358" w:type="dxa"/>
          </w:tcPr>
          <w:p w14:paraId="0236135F" w14:textId="77777777" w:rsidR="00F84F41" w:rsidRDefault="00F84F41" w:rsidP="00D76F4D">
            <w:pPr>
              <w:ind w:left="34"/>
              <w:rPr>
                <w:rFonts w:ascii="Times New Roman" w:hAnsi="Times New Roman"/>
              </w:rPr>
            </w:pPr>
            <w:r>
              <w:rPr>
                <w:rFonts w:ascii="Times New Roman" w:hAnsi="Times New Roman"/>
              </w:rPr>
              <w:sym w:font="Symbol" w:char="F061"/>
            </w:r>
          </w:p>
        </w:tc>
        <w:tc>
          <w:tcPr>
            <w:tcW w:w="3746" w:type="dxa"/>
            <w:gridSpan w:val="2"/>
          </w:tcPr>
          <w:p w14:paraId="6F91C740" w14:textId="77777777" w:rsidR="00F84F41" w:rsidRDefault="00F84F41" w:rsidP="00D76F4D">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F84F41" w14:paraId="36CB593C" w14:textId="77777777" w:rsidTr="00D76F4D">
        <w:trPr>
          <w:gridAfter w:val="1"/>
          <w:wAfter w:w="7" w:type="dxa"/>
          <w:trHeight w:val="61"/>
        </w:trPr>
        <w:tc>
          <w:tcPr>
            <w:tcW w:w="1358" w:type="dxa"/>
          </w:tcPr>
          <w:p w14:paraId="7D0F5C8E" w14:textId="77777777" w:rsidR="00F84F41" w:rsidRDefault="00F84F41" w:rsidP="00D76F4D">
            <w:pPr>
              <w:ind w:left="34"/>
              <w:rPr>
                <w:rFonts w:ascii="Times New Roman" w:hAnsi="Times New Roman"/>
              </w:rPr>
            </w:pPr>
            <w:r>
              <w:rPr>
                <w:rFonts w:ascii="Times New Roman" w:hAnsi="Times New Roman"/>
              </w:rPr>
              <w:sym w:font="Symbol" w:char="F062"/>
            </w:r>
          </w:p>
        </w:tc>
        <w:tc>
          <w:tcPr>
            <w:tcW w:w="3746" w:type="dxa"/>
            <w:gridSpan w:val="2"/>
          </w:tcPr>
          <w:p w14:paraId="515EA421" w14:textId="77777777" w:rsidR="00F84F41" w:rsidRDefault="00F84F41" w:rsidP="00D76F4D">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F84F41" w14:paraId="148428E6" w14:textId="77777777" w:rsidTr="00D76F4D">
        <w:trPr>
          <w:gridAfter w:val="1"/>
          <w:wAfter w:w="7" w:type="dxa"/>
          <w:trHeight w:val="61"/>
        </w:trPr>
        <w:tc>
          <w:tcPr>
            <w:tcW w:w="1358" w:type="dxa"/>
          </w:tcPr>
          <w:p w14:paraId="322B2512" w14:textId="77777777" w:rsidR="00F84F41" w:rsidRDefault="00F84F41" w:rsidP="00D76F4D">
            <w:pPr>
              <w:ind w:left="34"/>
              <w:rPr>
                <w:rFonts w:ascii="Times New Roman" w:hAnsi="Times New Roman"/>
              </w:rPr>
            </w:pPr>
            <w:r>
              <w:rPr>
                <w:rFonts w:ascii="Times New Roman" w:hAnsi="Times New Roman"/>
              </w:rPr>
              <w:sym w:font="Symbol" w:char="F066"/>
            </w:r>
          </w:p>
        </w:tc>
        <w:tc>
          <w:tcPr>
            <w:tcW w:w="3746" w:type="dxa"/>
            <w:gridSpan w:val="2"/>
          </w:tcPr>
          <w:p w14:paraId="3C39E7F3" w14:textId="77777777" w:rsidR="00F84F41" w:rsidRDefault="00F84F41" w:rsidP="00D76F4D">
            <w:pPr>
              <w:ind w:left="34"/>
              <w:rPr>
                <w:rFonts w:ascii="Times New Roman" w:hAnsi="Times New Roman"/>
              </w:rPr>
            </w:pPr>
            <w:r>
              <w:rPr>
                <w:rFonts w:ascii="Times New Roman" w:hAnsi="Times New Roman"/>
              </w:rPr>
              <w:t>solid volume fraction</w:t>
            </w:r>
          </w:p>
        </w:tc>
      </w:tr>
      <w:tr w:rsidR="00F84F41" w14:paraId="2D8D965C" w14:textId="77777777" w:rsidTr="00D76F4D">
        <w:trPr>
          <w:gridAfter w:val="1"/>
          <w:wAfter w:w="7" w:type="dxa"/>
          <w:trHeight w:val="61"/>
        </w:trPr>
        <w:tc>
          <w:tcPr>
            <w:tcW w:w="1358" w:type="dxa"/>
          </w:tcPr>
          <w:p w14:paraId="2D21CE4E" w14:textId="77777777" w:rsidR="00F84F41" w:rsidRDefault="00F84F41" w:rsidP="00D76F4D">
            <w:pPr>
              <w:ind w:left="34"/>
              <w:rPr>
                <w:rFonts w:ascii="Times New Roman" w:hAnsi="Times New Roman"/>
              </w:rPr>
            </w:pPr>
            <w:r>
              <w:rPr>
                <w:rFonts w:ascii="Times New Roman" w:hAnsi="Times New Roman"/>
              </w:rPr>
              <w:t>Ɵ</w:t>
            </w:r>
          </w:p>
        </w:tc>
        <w:tc>
          <w:tcPr>
            <w:tcW w:w="3746" w:type="dxa"/>
            <w:gridSpan w:val="2"/>
          </w:tcPr>
          <w:p w14:paraId="04F45C82" w14:textId="77777777" w:rsidR="00F84F41" w:rsidRDefault="00F84F41" w:rsidP="00D76F4D">
            <w:pPr>
              <w:ind w:left="34"/>
              <w:rPr>
                <w:rFonts w:ascii="Times New Roman" w:hAnsi="Times New Roman"/>
              </w:rPr>
            </w:pPr>
            <w:r>
              <w:rPr>
                <w:rFonts w:ascii="Times New Roman" w:hAnsi="Times New Roman"/>
              </w:rPr>
              <w:t>dimensionless temperature</w:t>
            </w:r>
          </w:p>
        </w:tc>
      </w:tr>
      <w:tr w:rsidR="00F84F41" w:rsidRPr="00F55782" w14:paraId="0DDFB55C" w14:textId="77777777" w:rsidTr="00D76F4D">
        <w:trPr>
          <w:gridAfter w:val="1"/>
          <w:wAfter w:w="7" w:type="dxa"/>
          <w:trHeight w:val="61"/>
        </w:trPr>
        <w:tc>
          <w:tcPr>
            <w:tcW w:w="1358" w:type="dxa"/>
          </w:tcPr>
          <w:p w14:paraId="2BCE0491" w14:textId="77777777" w:rsidR="00F84F41" w:rsidRDefault="00F84F41" w:rsidP="00D76F4D">
            <w:pPr>
              <w:ind w:left="34"/>
              <w:rPr>
                <w:rFonts w:ascii="Times New Roman" w:hAnsi="Times New Roman"/>
              </w:rPr>
            </w:pPr>
            <w:r>
              <w:rPr>
                <w:rFonts w:ascii="Times New Roman" w:hAnsi="Times New Roman"/>
              </w:rPr>
              <w:t>µ</w:t>
            </w:r>
          </w:p>
        </w:tc>
        <w:tc>
          <w:tcPr>
            <w:tcW w:w="3746" w:type="dxa"/>
            <w:gridSpan w:val="2"/>
          </w:tcPr>
          <w:p w14:paraId="1991EA8C" w14:textId="77777777" w:rsidR="00F84F41" w:rsidRPr="00BF288B" w:rsidRDefault="00F84F41" w:rsidP="00D76F4D">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-1</w:t>
            </w:r>
            <w:r w:rsidRPr="00BF288B">
              <w:rPr>
                <w:rFonts w:ascii="Times New Roman" w:hAnsi="Times New Roman"/>
                <w:lang w:val="en-US"/>
              </w:rPr>
              <w:t>.s</w:t>
            </w:r>
            <w:r w:rsidRPr="00BF288B">
              <w:rPr>
                <w:rFonts w:ascii="Times New Roman" w:hAnsi="Times New Roman"/>
                <w:vertAlign w:val="superscript"/>
                <w:lang w:val="en-US"/>
              </w:rPr>
              <w:t>-1</w:t>
            </w:r>
          </w:p>
        </w:tc>
      </w:tr>
      <w:tr w:rsidR="00F84F41" w14:paraId="1E2BBF3A" w14:textId="77777777" w:rsidTr="00D76F4D">
        <w:trPr>
          <w:gridAfter w:val="1"/>
          <w:wAfter w:w="7" w:type="dxa"/>
          <w:trHeight w:val="148"/>
        </w:trPr>
        <w:tc>
          <w:tcPr>
            <w:tcW w:w="1536" w:type="dxa"/>
            <w:gridSpan w:val="2"/>
          </w:tcPr>
          <w:p w14:paraId="5A3D3C3F" w14:textId="77777777" w:rsidR="00F84F41" w:rsidRPr="00AE6D0D" w:rsidRDefault="00F84F41" w:rsidP="00D76F4D">
            <w:pPr>
              <w:ind w:left="34"/>
              <w:rPr>
                <w:rFonts w:ascii="Times New Roman" w:hAnsi="Times New Roman"/>
                <w:b/>
                <w:sz w:val="16"/>
                <w:szCs w:val="16"/>
                <w:lang w:val="en-US"/>
              </w:rPr>
            </w:pPr>
          </w:p>
          <w:p w14:paraId="7A3D3512" w14:textId="77777777" w:rsidR="00F84F41" w:rsidRDefault="00F84F41" w:rsidP="00D76F4D">
            <w:pPr>
              <w:ind w:left="34"/>
              <w:rPr>
                <w:rFonts w:ascii="Times New Roman" w:hAnsi="Times New Roman"/>
                <w:b/>
              </w:rPr>
            </w:pPr>
            <w:r>
              <w:rPr>
                <w:rFonts w:ascii="Times New Roman" w:hAnsi="Times New Roman"/>
                <w:b/>
              </w:rPr>
              <w:t>Subscripts</w:t>
            </w:r>
          </w:p>
          <w:p w14:paraId="1929DADE" w14:textId="77777777" w:rsidR="00F84F41" w:rsidRPr="00AE6D0D" w:rsidRDefault="00F84F41" w:rsidP="00D76F4D">
            <w:pPr>
              <w:ind w:left="34"/>
              <w:rPr>
                <w:rFonts w:ascii="Times New Roman" w:hAnsi="Times New Roman"/>
                <w:b/>
                <w:sz w:val="16"/>
                <w:szCs w:val="16"/>
              </w:rPr>
            </w:pPr>
          </w:p>
        </w:tc>
        <w:tc>
          <w:tcPr>
            <w:tcW w:w="3568" w:type="dxa"/>
          </w:tcPr>
          <w:p w14:paraId="75BE3CB4" w14:textId="77777777" w:rsidR="00F84F41" w:rsidRDefault="00F84F41" w:rsidP="00D76F4D">
            <w:pPr>
              <w:ind w:left="34"/>
              <w:rPr>
                <w:rFonts w:ascii="Times New Roman" w:hAnsi="Times New Roman"/>
              </w:rPr>
            </w:pPr>
          </w:p>
        </w:tc>
      </w:tr>
      <w:tr w:rsidR="00F84F41" w14:paraId="5FE50A1D" w14:textId="77777777" w:rsidTr="00D76F4D">
        <w:trPr>
          <w:gridAfter w:val="1"/>
          <w:wAfter w:w="7" w:type="dxa"/>
          <w:trHeight w:val="61"/>
        </w:trPr>
        <w:tc>
          <w:tcPr>
            <w:tcW w:w="1358" w:type="dxa"/>
          </w:tcPr>
          <w:p w14:paraId="0F53D509" w14:textId="77777777" w:rsidR="00F84F41" w:rsidRDefault="00F84F41" w:rsidP="00D76F4D">
            <w:pPr>
              <w:ind w:left="34"/>
              <w:rPr>
                <w:rFonts w:ascii="Times New Roman" w:hAnsi="Times New Roman"/>
              </w:rPr>
            </w:pPr>
            <w:r>
              <w:rPr>
                <w:rFonts w:ascii="Times New Roman" w:hAnsi="Times New Roman"/>
              </w:rPr>
              <w:t>p</w:t>
            </w:r>
          </w:p>
        </w:tc>
        <w:tc>
          <w:tcPr>
            <w:tcW w:w="3746" w:type="dxa"/>
            <w:gridSpan w:val="2"/>
          </w:tcPr>
          <w:p w14:paraId="1E208041" w14:textId="77777777" w:rsidR="00F84F41" w:rsidRDefault="00F84F41" w:rsidP="00D76F4D">
            <w:pPr>
              <w:ind w:left="34"/>
              <w:rPr>
                <w:rFonts w:ascii="Times New Roman" w:hAnsi="Times New Roman"/>
              </w:rPr>
            </w:pPr>
            <w:r>
              <w:rPr>
                <w:rFonts w:ascii="Times New Roman" w:hAnsi="Times New Roman"/>
              </w:rPr>
              <w:t>nanoparticle</w:t>
            </w:r>
          </w:p>
        </w:tc>
      </w:tr>
      <w:tr w:rsidR="00F84F41" w14:paraId="29858CDA" w14:textId="77777777" w:rsidTr="00D76F4D">
        <w:trPr>
          <w:gridAfter w:val="1"/>
          <w:wAfter w:w="7" w:type="dxa"/>
          <w:trHeight w:val="61"/>
        </w:trPr>
        <w:tc>
          <w:tcPr>
            <w:tcW w:w="1358" w:type="dxa"/>
          </w:tcPr>
          <w:p w14:paraId="70C1E5D4" w14:textId="77777777" w:rsidR="00F84F41" w:rsidRDefault="00F84F41" w:rsidP="00D76F4D">
            <w:pPr>
              <w:ind w:left="34"/>
              <w:rPr>
                <w:rFonts w:ascii="Times New Roman" w:hAnsi="Times New Roman"/>
              </w:rPr>
            </w:pPr>
            <w:r>
              <w:rPr>
                <w:rFonts w:ascii="Times New Roman" w:hAnsi="Times New Roman"/>
              </w:rPr>
              <w:t>f</w:t>
            </w:r>
          </w:p>
        </w:tc>
        <w:tc>
          <w:tcPr>
            <w:tcW w:w="3746" w:type="dxa"/>
            <w:gridSpan w:val="2"/>
          </w:tcPr>
          <w:p w14:paraId="599AFA6A" w14:textId="77777777" w:rsidR="00F84F41" w:rsidRDefault="00F84F41" w:rsidP="00D76F4D">
            <w:pPr>
              <w:ind w:left="34"/>
              <w:rPr>
                <w:rFonts w:ascii="Times New Roman" w:hAnsi="Times New Roman"/>
              </w:rPr>
            </w:pPr>
            <w:r>
              <w:rPr>
                <w:rFonts w:ascii="Times New Roman" w:hAnsi="Times New Roman"/>
              </w:rPr>
              <w:t>fluid (pure water)</w:t>
            </w:r>
          </w:p>
        </w:tc>
      </w:tr>
      <w:tr w:rsidR="00F84F41" w14:paraId="3A634749" w14:textId="77777777" w:rsidTr="00D76F4D">
        <w:trPr>
          <w:gridAfter w:val="1"/>
          <w:wAfter w:w="7" w:type="dxa"/>
          <w:trHeight w:val="61"/>
        </w:trPr>
        <w:tc>
          <w:tcPr>
            <w:tcW w:w="1358" w:type="dxa"/>
          </w:tcPr>
          <w:p w14:paraId="03794098" w14:textId="77777777" w:rsidR="00F84F41" w:rsidRDefault="00F84F41" w:rsidP="00D76F4D">
            <w:pPr>
              <w:ind w:left="34"/>
              <w:rPr>
                <w:rFonts w:ascii="Times New Roman" w:hAnsi="Times New Roman"/>
              </w:rPr>
            </w:pPr>
            <w:r>
              <w:rPr>
                <w:rFonts w:ascii="Times New Roman" w:hAnsi="Times New Roman"/>
              </w:rPr>
              <w:t>nf</w:t>
            </w:r>
          </w:p>
        </w:tc>
        <w:tc>
          <w:tcPr>
            <w:tcW w:w="3746" w:type="dxa"/>
            <w:gridSpan w:val="2"/>
          </w:tcPr>
          <w:p w14:paraId="5DAFBFF0" w14:textId="77777777" w:rsidR="00F84F41" w:rsidRDefault="00F84F41" w:rsidP="00D76F4D">
            <w:pPr>
              <w:ind w:left="34"/>
              <w:rPr>
                <w:rFonts w:ascii="Times New Roman" w:hAnsi="Times New Roman"/>
              </w:rPr>
            </w:pPr>
            <w:r>
              <w:rPr>
                <w:rFonts w:ascii="Times New Roman" w:hAnsi="Times New Roman"/>
              </w:rPr>
              <w:t>nanofluid</w:t>
            </w:r>
          </w:p>
        </w:tc>
      </w:tr>
    </w:tbl>
    <w:p w14:paraId="21A3072D" w14:textId="77777777" w:rsidR="00F84F41" w:rsidRDefault="00F84F41">
      <w:pPr>
        <w:rPr>
          <w:b/>
          <w:lang w:val="en-US" w:eastAsia="zh-CN"/>
        </w:rPr>
        <w:sectPr w:rsidR="00F84F41">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lastRenderedPageBreak/>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D928CB">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55120B" w:rsidRDefault="00A178A5" w:rsidP="00A178A5">
      <w:pPr>
        <w:pStyle w:val="CETBodytext"/>
        <w:rPr>
          <w:sz w:val="20"/>
          <w:szCs w:val="21"/>
          <w:lang w:val="en-GB"/>
        </w:rPr>
      </w:pPr>
    </w:p>
    <w:bookmarkEnd w:id="2"/>
    <w:bookmarkEnd w:id="3"/>
    <w:p w14:paraId="1418BCB8" w14:textId="7D2A7764"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61333C06" w14:textId="77777777" w:rsidR="0055120B" w:rsidRDefault="0055120B" w:rsidP="001F354E">
      <w:pPr>
        <w:tabs>
          <w:tab w:val="left" w:pos="280"/>
        </w:tabs>
        <w:ind w:firstLine="204"/>
        <w:rPr>
          <w:rFonts w:ascii="Times New Roman" w:hAnsi="Times New Roman"/>
          <w:lang w:val="en-US"/>
        </w:rPr>
      </w:pP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0592A666"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31EF2F1B" w14:textId="77777777" w:rsidR="0055120B" w:rsidRDefault="0055120B" w:rsidP="001F354E">
      <w:pPr>
        <w:tabs>
          <w:tab w:val="left" w:pos="280"/>
        </w:tabs>
        <w:ind w:firstLine="204"/>
        <w:rPr>
          <w:rFonts w:ascii="Times New Roman" w:hAnsi="Times New Roman"/>
          <w:lang w:val="en-US"/>
        </w:rPr>
      </w:pPr>
    </w:p>
    <w:p w14:paraId="5A8EF725" w14:textId="4007FB1A"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0D38F9C0" w14:textId="77777777" w:rsidR="0055120B" w:rsidRDefault="0055120B"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2E59DC0"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w:t>
      </w:r>
      <w:r w:rsidR="00577736">
        <w:rPr>
          <w:lang w:val="en-US"/>
        </w:rPr>
        <w:t xml:space="preserve">papers </w:t>
      </w:r>
      <w:r>
        <w:rPr>
          <w:rFonts w:hint="eastAsia"/>
          <w:lang w:val="en-US"/>
        </w:rPr>
        <w:t>for</w:t>
      </w:r>
      <w:r>
        <w:rPr>
          <w:rFonts w:hint="eastAsia"/>
          <w:sz w:val="22"/>
          <w:szCs w:val="24"/>
          <w:lang w:val="en-US" w:eastAsia="zh-CN"/>
        </w:rPr>
        <w:t xml:space="preserve"> </w:t>
      </w:r>
      <w:r w:rsidR="00AD1939" w:rsidRPr="00AD1939">
        <w:rPr>
          <w:bCs/>
          <w:i/>
          <w:iCs/>
          <w:lang w:val="en-US"/>
        </w:rPr>
        <w:t>Journal of New Materials for Electrochemical Systems</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BA542ED" w:rsidR="009D5C0F" w:rsidRDefault="009D5C0F" w:rsidP="00A178A5">
      <w:pPr>
        <w:ind w:firstLineChars="100" w:firstLine="200"/>
        <w:rPr>
          <w:lang w:val="en-US"/>
        </w:rPr>
      </w:pPr>
    </w:p>
    <w:p w14:paraId="7E054EB8" w14:textId="77777777" w:rsidR="0058477E" w:rsidRDefault="0058477E"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4E06DCF0" w:rsidR="00632329" w:rsidRDefault="00632329" w:rsidP="00527FAD">
      <w:pPr>
        <w:pStyle w:val="Text"/>
        <w:numPr>
          <w:ilvl w:val="0"/>
          <w:numId w:val="4"/>
        </w:numPr>
        <w:spacing w:line="240" w:lineRule="auto"/>
        <w:ind w:left="0" w:firstLine="202"/>
      </w:pPr>
      <w:r>
        <w:t xml:space="preserve">Tool: </w:t>
      </w:r>
      <w:r w:rsidR="00527FAD">
        <w:t>You are strongly recommended to use MathType (</w:t>
      </w:r>
      <w:r w:rsidR="00527FAD" w:rsidRPr="0055120B">
        <w:t>http://www.mathtype.com</w:t>
      </w:r>
      <w:r w:rsidR="00527FAD">
        <w:t>) to edit equations. Microsoft Equation Editor is also acceptable.</w:t>
      </w:r>
      <w:r>
        <w:t xml:space="preserve"> (Insert | Object | Create New | Microsoft Equation </w:t>
      </w:r>
      <w:r>
        <w:rPr>
          <w:i/>
          <w:iCs/>
        </w:rPr>
        <w:t>or</w:t>
      </w:r>
      <w:r>
        <w:t xml:space="preserve"> MathType Equation). “Float over text” should </w:t>
      </w:r>
      <w:r>
        <w:rPr>
          <w:i/>
          <w:iCs/>
        </w:rPr>
        <w:t>not</w:t>
      </w:r>
      <w:r>
        <w:t xml:space="preserve"> be selected. </w:t>
      </w:r>
    </w:p>
    <w:p w14:paraId="6A95D1D4" w14:textId="5ED61B7F"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sidR="00AD1939">
        <w:rPr>
          <w:rFonts w:eastAsia="宋体"/>
          <w:lang w:eastAsia="zh-CN"/>
        </w:rPr>
        <w:t>s</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1DA5B582"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79310D85" w14:textId="77777777" w:rsidR="0027517A" w:rsidRDefault="0027517A" w:rsidP="0027517A">
      <w:pPr>
        <w:ind w:left="202"/>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58477E" w14:paraId="5E119923" w14:textId="77777777" w:rsidTr="00B37F65">
        <w:tc>
          <w:tcPr>
            <w:tcW w:w="4487" w:type="dxa"/>
            <w:vAlign w:val="center"/>
          </w:tcPr>
          <w:bookmarkStart w:id="10" w:name="OLE_LINK3"/>
          <w:bookmarkStart w:id="11" w:name="OLE_LINK4"/>
          <w:p w14:paraId="0A2DE7D7" w14:textId="77777777" w:rsidR="0058477E" w:rsidRDefault="0058477E" w:rsidP="00B37F65">
            <w:pPr>
              <w:snapToGrid w:val="0"/>
              <w:jc w:val="center"/>
              <w:rPr>
                <w:lang w:val="en-US"/>
              </w:rPr>
            </w:pPr>
            <w:r w:rsidRPr="00E50B9D">
              <w:rPr>
                <w:position w:val="-18"/>
              </w:rPr>
              <w:object w:dxaOrig="2040" w:dyaOrig="700" w14:anchorId="2CA9D3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7.75pt" o:ole="">
                  <v:imagedata r:id="rId12" o:title=""/>
                </v:shape>
                <o:OLEObject Type="Embed" ProgID="Equation.DSMT4" ShapeID="_x0000_i1025" DrawAspect="Content" ObjectID="_1797423476" r:id="rId13">
                  <o:FieldCodes>\* mergeformat</o:FieldCodes>
                </o:OLEObject>
              </w:object>
            </w:r>
            <w:bookmarkEnd w:id="10"/>
            <w:bookmarkEnd w:id="11"/>
          </w:p>
        </w:tc>
        <w:tc>
          <w:tcPr>
            <w:tcW w:w="616" w:type="dxa"/>
            <w:vAlign w:val="center"/>
          </w:tcPr>
          <w:p w14:paraId="1E23CA38" w14:textId="77777777" w:rsidR="0058477E" w:rsidRDefault="0058477E" w:rsidP="00B37F65">
            <w:pPr>
              <w:snapToGrid w:val="0"/>
              <w:ind w:right="57"/>
              <w:jc w:val="right"/>
              <w:rPr>
                <w:lang w:val="en-US"/>
              </w:rPr>
            </w:pPr>
            <w:r>
              <w:rPr>
                <w:lang w:val="en-US"/>
              </w:rPr>
              <w:t>(1)</w:t>
            </w:r>
          </w:p>
        </w:tc>
      </w:tr>
    </w:tbl>
    <w:p w14:paraId="70219A39" w14:textId="77777777" w:rsidR="0027517A" w:rsidRDefault="0027517A" w:rsidP="0058477E">
      <w:pPr>
        <w:rPr>
          <w:b/>
          <w:lang w:val="en-US" w:eastAsia="zh-CN"/>
        </w:rPr>
      </w:pPr>
    </w:p>
    <w:p w14:paraId="5F529779" w14:textId="6C1B5891"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6B2B02C5"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xml:space="preserve">, the use of “a” for year (annum) is depreciated and the use of “y” is encouraged instead. Similarly, “h” should be used for hours instead of “hr” and “t” instead of “ton” or “tonne”. It is important to take care of the case in which the measurement units are typed. </w:t>
      </w:r>
      <w:r w:rsidR="00AD1939">
        <w:rPr>
          <w:lang w:val="en-US"/>
        </w:rPr>
        <w:t>e</w:t>
      </w:r>
      <w:r>
        <w:rPr>
          <w:lang w:val="en-US"/>
        </w:rPr>
        <w:t xml:space="preserve">.g. “Km” does not mean “kilometres”, but “Kelvin-meters”.  </w:t>
      </w:r>
    </w:p>
    <w:p w14:paraId="4CB58227" w14:textId="625912FA" w:rsidR="00632329" w:rsidRDefault="00F55782" w:rsidP="001F354E">
      <w:pPr>
        <w:ind w:firstLine="204"/>
        <w:rPr>
          <w:lang w:val="en-US"/>
        </w:rPr>
      </w:pPr>
      <w:r w:rsidRPr="00F55782">
        <w:rPr>
          <w:lang w:val="en-US"/>
        </w:rPr>
        <w:lastRenderedPageBreak/>
        <w:t>When providing numerical values followed by measurement units, a regular space or non-breaking space should be left between each value and its measurement unit. This rule also applies to the unit for litre, which is recommended to be capitalized as 'L'. However, no space is used for percentages and degrees Celsius (e.g., 35%, 234°C).</w:t>
      </w:r>
    </w:p>
    <w:p w14:paraId="6A4EF96B" w14:textId="77777777" w:rsidR="00632329" w:rsidRDefault="00632329" w:rsidP="00AD1939">
      <w:pPr>
        <w:widowControl w:val="0"/>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957"/>
        <w:gridCol w:w="1002"/>
        <w:gridCol w:w="1002"/>
      </w:tblGrid>
      <w:tr w:rsidR="00632329" w14:paraId="38267F7C" w14:textId="77777777" w:rsidTr="0055120B">
        <w:trPr>
          <w:jc w:val="center"/>
        </w:trPr>
        <w:tc>
          <w:tcPr>
            <w:tcW w:w="0" w:type="auto"/>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0" w:type="auto"/>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0" w:type="auto"/>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55120B">
        <w:trPr>
          <w:jc w:val="center"/>
        </w:trPr>
        <w:tc>
          <w:tcPr>
            <w:tcW w:w="0" w:type="auto"/>
            <w:tcBorders>
              <w:top w:val="single" w:sz="4" w:space="0" w:color="auto"/>
            </w:tcBorders>
          </w:tcPr>
          <w:p w14:paraId="37F57BDC" w14:textId="27EA0CE9"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Table size </w:t>
            </w:r>
          </w:p>
        </w:tc>
        <w:tc>
          <w:tcPr>
            <w:tcW w:w="0" w:type="auto"/>
            <w:tcBorders>
              <w:top w:val="single" w:sz="4" w:space="0" w:color="auto"/>
            </w:tcBorders>
          </w:tcPr>
          <w:p w14:paraId="5F9D6928" w14:textId="280E6E8C"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can be </w:t>
            </w:r>
          </w:p>
        </w:tc>
        <w:tc>
          <w:tcPr>
            <w:tcW w:w="0" w:type="auto"/>
            <w:tcBorders>
              <w:top w:val="single" w:sz="4" w:space="0" w:color="auto"/>
            </w:tcBorders>
          </w:tcPr>
          <w:p w14:paraId="34D81340" w14:textId="5F2E6C20"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edited </w:t>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0CCE23C7" w14:textId="77777777" w:rsidR="00632329" w:rsidRDefault="00632329" w:rsidP="001F354E">
      <w:pPr>
        <w:ind w:firstLine="204"/>
        <w:rPr>
          <w:lang w:val="en-US" w:eastAsia="zh-CN"/>
        </w:rPr>
      </w:pPr>
      <w:r>
        <w:rPr>
          <w:lang w:val="en-US" w:eastAsia="zh-CN"/>
        </w:rPr>
        <w:t xml:space="preserve">Please make sure that the captions are on the same page with the relevant figures and tables. Please keep captions short – taking preferably </w:t>
      </w:r>
      <w:r>
        <w:rPr>
          <w:rFonts w:hint="eastAsia"/>
          <w:lang w:val="en-US" w:eastAsia="zh-CN"/>
        </w:rPr>
        <w:t>one</w:t>
      </w:r>
      <w:r>
        <w:rPr>
          <w:lang w:val="en-US" w:eastAsia="zh-CN"/>
        </w:rPr>
        <w:t xml:space="preserve"> line. If a caption is a complete sentence, place a period at the end of it. If not, then place no punctuation at the end.</w:t>
      </w:r>
    </w:p>
    <w:p w14:paraId="5B3F447C" w14:textId="602661CC" w:rsidR="00632329" w:rsidRDefault="00632329" w:rsidP="001F354E">
      <w:pPr>
        <w:ind w:firstLine="204"/>
        <w:rPr>
          <w:lang w:val="en-US" w:eastAsia="zh-CN"/>
        </w:rPr>
      </w:pPr>
      <w:r>
        <w:rPr>
          <w:lang w:val="en-US" w:eastAsia="zh-CN"/>
        </w:rPr>
        <w:t xml:space="preserve">Figures and captions must be centered. Any word, number, shape and symbol on figures must be discernible when the </w:t>
      </w:r>
      <w:r>
        <w:rPr>
          <w:lang w:val="en-US" w:eastAsia="zh-CN"/>
        </w:rPr>
        <w:t xml:space="preserve">page zoom level stands at 120%. </w:t>
      </w:r>
      <w:r w:rsidR="00AD1939" w:rsidRPr="00AD1939">
        <w:rPr>
          <w:lang w:val="en-US" w:eastAsia="zh-CN"/>
        </w:rPr>
        <w:t>We suggest that you use one of the following Open Type fonts: Times New Roman, Helvetica, Arial, Cambria, and Symbol, when preparing your figures.</w:t>
      </w:r>
    </w:p>
    <w:p w14:paraId="253335EB" w14:textId="27CC5763" w:rsidR="00632329" w:rsidRDefault="00632329" w:rsidP="001F354E">
      <w:pPr>
        <w:ind w:firstLine="204"/>
        <w:rPr>
          <w:lang w:val="en-US" w:eastAsia="zh-CN"/>
        </w:rPr>
      </w:pPr>
      <w:r>
        <w:rPr>
          <w:lang w:val="en-US" w:eastAsia="zh-CN"/>
        </w:rPr>
        <w:t xml:space="preserve">Various figures can be accepted. Several examples cited from papers published in previous IIETA journal issues are as follows. Please pay special attention to how much line spacing </w:t>
      </w:r>
      <w:r w:rsidR="00D502EC">
        <w:rPr>
          <w:lang w:val="en-US" w:eastAsia="zh-CN"/>
        </w:rPr>
        <w:t>is</w:t>
      </w:r>
      <w:r>
        <w:rPr>
          <w:lang w:val="en-US" w:eastAsia="zh-CN"/>
        </w:rPr>
        <w:t xml:space="preserve"> allowed in different cases:</w:t>
      </w:r>
    </w:p>
    <w:p w14:paraId="65413F43" w14:textId="77777777" w:rsidR="00997916" w:rsidRDefault="00997916"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en-US"/>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en-US"/>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en-US"/>
        </w:rPr>
        <w:drawing>
          <wp:inline distT="0" distB="0" distL="0" distR="0" wp14:anchorId="5BFE8740" wp14:editId="4E978036">
            <wp:extent cx="2743200" cy="7239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7239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This work is supported by the National Science Foundation (Grant numbers: xxxx, yyyy).</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74E8B26" w:rsidR="00632329" w:rsidRPr="00BD2B83" w:rsidRDefault="00632329" w:rsidP="00AE6D0D">
      <w:pPr>
        <w:widowControl w:val="0"/>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lastRenderedPageBreak/>
        <w:t>years.</w:t>
      </w:r>
    </w:p>
    <w:p w14:paraId="6668BB1B" w14:textId="77777777" w:rsidR="00632329" w:rsidRDefault="00632329" w:rsidP="00AE6D0D">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2372B542" w:rsidR="001A0BD7" w:rsidRPr="00644D7D" w:rsidRDefault="001A210B" w:rsidP="00AE6D0D">
      <w:pPr>
        <w:widowControl w:val="0"/>
        <w:tabs>
          <w:tab w:val="left" w:pos="284"/>
        </w:tabs>
        <w:ind w:firstLine="204"/>
        <w:rPr>
          <w:lang w:val="en-US" w:eastAsia="zh-CN"/>
        </w:rPr>
      </w:pPr>
      <w:r w:rsidRPr="00A91FA8">
        <w:rPr>
          <w:lang w:val="en-US" w:eastAsia="zh-CN"/>
        </w:rPr>
        <w:t>The digita</w:t>
      </w:r>
      <w:r w:rsidRPr="00644D7D">
        <w:rPr>
          <w:lang w:val="en-US" w:eastAsia="zh-CN"/>
        </w:rPr>
        <w:t>l object identifier (DOI)</w:t>
      </w:r>
      <w:r w:rsidR="001A0BD7" w:rsidRPr="00644D7D">
        <w:rPr>
          <w:lang w:val="en-US" w:eastAsia="zh-CN"/>
        </w:rPr>
        <w:t xml:space="preserve"> should be attached to the end of a reference</w:t>
      </w:r>
      <w:r w:rsidR="00CA5B45" w:rsidRPr="00644D7D">
        <w:rPr>
          <w:lang w:val="en-US" w:eastAsia="zh-CN"/>
        </w:rPr>
        <w:t xml:space="preserve"> if the reference has one</w:t>
      </w:r>
      <w:r w:rsidR="008B37C1" w:rsidRPr="00644D7D">
        <w:rPr>
          <w:lang w:val="en-US" w:eastAsia="zh-CN"/>
        </w:rPr>
        <w:t xml:space="preserve"> indeed</w:t>
      </w:r>
      <w:r w:rsidR="00CA5B45" w:rsidRPr="00644D7D">
        <w:rPr>
          <w:lang w:val="en-US" w:eastAsia="zh-CN"/>
        </w:rPr>
        <w:t>.</w:t>
      </w:r>
      <w:r w:rsidR="001A0BD7" w:rsidRPr="00644D7D">
        <w:rPr>
          <w:lang w:val="en-US" w:eastAsia="zh-CN"/>
        </w:rPr>
        <w:t xml:space="preserve"> </w:t>
      </w:r>
      <w:r w:rsidR="00CA5B45" w:rsidRPr="00644D7D">
        <w:rPr>
          <w:lang w:val="en-US" w:eastAsia="zh-CN"/>
        </w:rPr>
        <w:t xml:space="preserve">You may find </w:t>
      </w:r>
      <w:r w:rsidR="001A0BD7" w:rsidRPr="00644D7D">
        <w:rPr>
          <w:lang w:val="en-US" w:eastAsia="zh-CN"/>
        </w:rPr>
        <w:t>DOI at http://www.crossref.org/guestquery/#.</w:t>
      </w:r>
    </w:p>
    <w:p w14:paraId="35C3C59C" w14:textId="45EB3718" w:rsidR="00632329" w:rsidRPr="00644D7D" w:rsidRDefault="00E15554" w:rsidP="00AE6D0D">
      <w:pPr>
        <w:widowControl w:val="0"/>
        <w:tabs>
          <w:tab w:val="left" w:pos="284"/>
        </w:tabs>
        <w:ind w:firstLine="180"/>
        <w:rPr>
          <w:rFonts w:ascii="Times New Roman" w:hAnsi="Times New Roman"/>
          <w:lang w:val="en-GB" w:eastAsia="zh-CN"/>
        </w:rPr>
      </w:pPr>
      <w:r w:rsidRPr="00644D7D">
        <w:rPr>
          <w:rFonts w:ascii="Times New Roman" w:hAnsi="Times New Roman"/>
          <w:lang w:val="en-GB" w:eastAsia="zh-CN"/>
        </w:rPr>
        <w:t>You may imitate the following examples to prepare your references:</w:t>
      </w:r>
    </w:p>
    <w:p w14:paraId="6BAD5FFE" w14:textId="77777777" w:rsidR="001F354E" w:rsidRDefault="001F354E" w:rsidP="00AE6D0D">
      <w:pPr>
        <w:widowControl w:val="0"/>
        <w:tabs>
          <w:tab w:val="left" w:pos="284"/>
        </w:tabs>
        <w:ind w:firstLine="180"/>
        <w:rPr>
          <w:rFonts w:ascii="Times New Roman" w:hAnsi="Times New Roman"/>
          <w:lang w:val="en-GB" w:eastAsia="zh-CN"/>
        </w:rPr>
      </w:pPr>
    </w:p>
    <w:p w14:paraId="3280C452" w14:textId="370CB2C7" w:rsidR="00867779" w:rsidRPr="00BF288B" w:rsidRDefault="00C70F10" w:rsidP="00AE6D0D">
      <w:pPr>
        <w:widowControl w:val="0"/>
        <w:numPr>
          <w:ilvl w:val="0"/>
          <w:numId w:val="8"/>
        </w:numPr>
        <w:ind w:left="426" w:hanging="426"/>
        <w:rPr>
          <w:rFonts w:ascii="Times New Roman" w:hAnsi="Times New Roman"/>
          <w:lang w:val="en-US"/>
        </w:rPr>
      </w:pPr>
      <w:r w:rsidRPr="00C70F10">
        <w:rPr>
          <w:lang w:val="en-GB"/>
        </w:rPr>
        <w:t xml:space="preserve">Bhoopal, N., Rao, D.S.M., Sireesha, N.V., Kasireddy, I., Gatla, R.K., Kumar, D.G. (2022). </w:t>
      </w:r>
      <w:r w:rsidRPr="00C70F10">
        <w:rPr>
          <w:lang w:val="en-US"/>
        </w:rPr>
        <w:t xml:space="preserve">Modelling and performance evaluation of 18w PEM fuel cell considering H2 pressure variations. Journal of New Materials for Electrochemical Systems, </w:t>
      </w:r>
      <w:r>
        <w:rPr>
          <w:lang w:val="en-US"/>
        </w:rPr>
        <w:t xml:space="preserve">25(1): </w:t>
      </w:r>
      <w:r w:rsidRPr="00C70F10">
        <w:rPr>
          <w:lang w:val="en-US"/>
        </w:rPr>
        <w:t>1-6. https://doi.org/10.14447/jnmes.v25i1.a01</w:t>
      </w:r>
    </w:p>
    <w:p w14:paraId="10F83EAE" w14:textId="6622C7D1" w:rsidR="00651F1C" w:rsidRPr="00651F1C" w:rsidRDefault="00651F1C" w:rsidP="00AE6D0D">
      <w:pPr>
        <w:widowControl w:val="0"/>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Constructal thermodynamics. Constructal Law &amp; Second Law Conference, Parma, pp. </w:t>
      </w:r>
      <w:r>
        <w:t>S1-</w:t>
      </w:r>
      <w:r w:rsidRPr="001D63AD">
        <w:t>S8.</w:t>
      </w:r>
    </w:p>
    <w:p w14:paraId="1E89583A" w14:textId="64E7344A" w:rsidR="00632329" w:rsidRPr="00A91FA8" w:rsidRDefault="00632329" w:rsidP="00AE6D0D">
      <w:pPr>
        <w:widowControl w:val="0"/>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DFE484" w:rsidR="00867779" w:rsidRPr="00BF288B" w:rsidRDefault="00867779" w:rsidP="00AE6D0D">
      <w:pPr>
        <w:widowControl w:val="0"/>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Simulation of aldehyde formation in ethanol fuelled spark ignition engines. In: Sens</w:t>
      </w:r>
      <w:r w:rsidR="00D928CB">
        <w:rPr>
          <w:lang w:val="en-US"/>
        </w:rPr>
        <w:t>,</w:t>
      </w:r>
      <w:r w:rsidRPr="00BF288B">
        <w:rPr>
          <w:lang w:val="en-US"/>
        </w:rPr>
        <w:t xml:space="preserve"> M</w:t>
      </w:r>
      <w:r w:rsidR="00D928CB">
        <w:rPr>
          <w:lang w:val="en-US"/>
        </w:rPr>
        <w:t>.</w:t>
      </w:r>
      <w:r w:rsidRPr="00BF288B">
        <w:rPr>
          <w:lang w:val="en-US"/>
        </w:rPr>
        <w:t>, Baar</w:t>
      </w:r>
      <w:r w:rsidR="00D928CB">
        <w:rPr>
          <w:lang w:val="en-US"/>
        </w:rPr>
        <w:t>,</w:t>
      </w:r>
      <w:r w:rsidRPr="00BF288B">
        <w:rPr>
          <w:lang w:val="en-US"/>
        </w:rPr>
        <w:t xml:space="preserve"> R</w:t>
      </w:r>
      <w:r w:rsidR="00D928CB">
        <w:rPr>
          <w:lang w:val="en-US"/>
        </w:rPr>
        <w:t>.</w:t>
      </w:r>
      <w:r w:rsidRPr="00BF288B">
        <w:rPr>
          <w:lang w:val="en-US"/>
        </w:rPr>
        <w:t xml:space="preserve"> (eds) Engine Processes. Expert Verlag, Berlin.</w:t>
      </w:r>
    </w:p>
    <w:p w14:paraId="2AEB663A" w14:textId="2B69781C" w:rsidR="00651F1C" w:rsidRPr="00651F1C" w:rsidRDefault="00651F1C" w:rsidP="00AE6D0D">
      <w:pPr>
        <w:widowControl w:val="0"/>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E6D0D">
      <w:pPr>
        <w:widowControl w:val="0"/>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E6D0D">
      <w:pPr>
        <w:widowControl w:val="0"/>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E6D0D">
      <w:pPr>
        <w:widowControl w:val="0"/>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E6D0D">
      <w:pPr>
        <w:widowControl w:val="0"/>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E6D0D">
      <w:pPr>
        <w:widowControl w:val="0"/>
      </w:pPr>
    </w:p>
    <w:p w14:paraId="1C2ABBFB" w14:textId="77777777" w:rsidR="000467B4" w:rsidRDefault="000467B4" w:rsidP="00AE6D0D">
      <w:pPr>
        <w:widowControl w:val="0"/>
      </w:pPr>
    </w:p>
    <w:p w14:paraId="2E7A47D4" w14:textId="77777777" w:rsidR="00632329" w:rsidRDefault="00632329" w:rsidP="00AE6D0D">
      <w:pPr>
        <w:widowControl w:val="0"/>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E6D0D">
      <w:pPr>
        <w:widowControl w:val="0"/>
      </w:pPr>
    </w:p>
    <w:p w14:paraId="54E263A6" w14:textId="77777777" w:rsidR="00632329" w:rsidRDefault="00632329" w:rsidP="00AE6D0D">
      <w:pPr>
        <w:widowControl w:val="0"/>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w:t>
      </w:r>
      <w:r>
        <w:rPr>
          <w:rFonts w:ascii="Times New Roman" w:hAnsi="Times New Roman"/>
          <w:lang w:val="en-US"/>
        </w:rPr>
        <w:t>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77777777" w:rsidR="00632329" w:rsidRDefault="00632329" w:rsidP="00AE6D0D">
      <w:pPr>
        <w:widowControl w:val="0"/>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5DAF9E4" w14:textId="77777777" w:rsidR="00632329" w:rsidRDefault="00632329" w:rsidP="00AE6D0D">
      <w:pPr>
        <w:widowControl w:val="0"/>
        <w:tabs>
          <w:tab w:val="left" w:pos="284"/>
        </w:tabs>
        <w:ind w:firstLine="180"/>
        <w:rPr>
          <w:rFonts w:ascii="Times New Roman" w:hAnsi="Times New Roman"/>
          <w:lang w:val="en-US"/>
        </w:rPr>
      </w:pPr>
    </w:p>
    <w:p w14:paraId="2CB17D44" w14:textId="77777777" w:rsidR="00632329" w:rsidRDefault="00632329" w:rsidP="00AE6D0D">
      <w:pPr>
        <w:widowControl w:val="0"/>
        <w:tabs>
          <w:tab w:val="left" w:pos="284"/>
        </w:tabs>
        <w:ind w:firstLine="180"/>
        <w:rPr>
          <w:rFonts w:ascii="Times New Roman" w:hAnsi="Times New Roman"/>
          <w:lang w:val="en-US"/>
        </w:rPr>
      </w:pPr>
    </w:p>
    <w:p w14:paraId="301F6096" w14:textId="77777777" w:rsidR="00632329" w:rsidRDefault="00632329" w:rsidP="00AE6D0D">
      <w:pPr>
        <w:widowControl w:val="0"/>
        <w:rPr>
          <w:rFonts w:ascii="Times New Roman" w:hAnsi="Times New Roman"/>
          <w:b/>
        </w:rPr>
      </w:pPr>
      <w:r>
        <w:rPr>
          <w:rFonts w:ascii="Times New Roman" w:hAnsi="Times New Roman"/>
          <w:b/>
        </w:rPr>
        <w:t>NOMENCLATURE</w:t>
      </w:r>
    </w:p>
    <w:p w14:paraId="3EC92DE3" w14:textId="77777777" w:rsidR="00632329" w:rsidRDefault="00632329" w:rsidP="00AE6D0D">
      <w:pPr>
        <w:widowControl w:val="0"/>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178"/>
        <w:gridCol w:w="3568"/>
        <w:gridCol w:w="7"/>
      </w:tblGrid>
      <w:tr w:rsidR="00632329" w14:paraId="4369B7D3" w14:textId="77777777" w:rsidTr="00B13DA0">
        <w:trPr>
          <w:trHeight w:val="5"/>
        </w:trPr>
        <w:tc>
          <w:tcPr>
            <w:tcW w:w="1358" w:type="dxa"/>
          </w:tcPr>
          <w:p w14:paraId="46F23DAC" w14:textId="77777777" w:rsidR="00632329" w:rsidRDefault="00632329" w:rsidP="00AE6D0D">
            <w:pPr>
              <w:widowControl w:val="0"/>
              <w:ind w:left="34"/>
              <w:rPr>
                <w:rFonts w:ascii="Times New Roman" w:hAnsi="Times New Roman"/>
              </w:rPr>
            </w:pPr>
            <w:r>
              <w:rPr>
                <w:rFonts w:ascii="Times New Roman" w:hAnsi="Times New Roman"/>
              </w:rPr>
              <w:t>B</w:t>
            </w:r>
          </w:p>
        </w:tc>
        <w:tc>
          <w:tcPr>
            <w:tcW w:w="3753" w:type="dxa"/>
            <w:gridSpan w:val="3"/>
          </w:tcPr>
          <w:p w14:paraId="5634D204" w14:textId="77777777" w:rsidR="00632329" w:rsidRDefault="00632329" w:rsidP="00AE6D0D">
            <w:pPr>
              <w:widowControl w:val="0"/>
              <w:ind w:left="34"/>
              <w:rPr>
                <w:rFonts w:ascii="Times New Roman" w:hAnsi="Times New Roman"/>
              </w:rPr>
            </w:pPr>
            <w:r>
              <w:rPr>
                <w:rFonts w:ascii="Times New Roman" w:hAnsi="Times New Roman"/>
              </w:rPr>
              <w:t>dimensionless heat source length</w:t>
            </w:r>
          </w:p>
        </w:tc>
      </w:tr>
      <w:tr w:rsidR="00632329" w:rsidRPr="00F55782" w14:paraId="5B2EA743" w14:textId="77777777" w:rsidTr="00B13DA0">
        <w:trPr>
          <w:trHeight w:val="90"/>
        </w:trPr>
        <w:tc>
          <w:tcPr>
            <w:tcW w:w="1358" w:type="dxa"/>
          </w:tcPr>
          <w:p w14:paraId="49BDE15C" w14:textId="77777777" w:rsidR="00632329" w:rsidRDefault="00632329" w:rsidP="00AE6D0D">
            <w:pPr>
              <w:widowControl w:val="0"/>
              <w:ind w:left="34"/>
              <w:rPr>
                <w:rFonts w:ascii="Times New Roman" w:hAnsi="Times New Roman"/>
              </w:rPr>
            </w:pPr>
            <w:r>
              <w:rPr>
                <w:rFonts w:ascii="Times New Roman" w:hAnsi="Times New Roman"/>
              </w:rPr>
              <w:t>CP</w:t>
            </w:r>
          </w:p>
        </w:tc>
        <w:tc>
          <w:tcPr>
            <w:tcW w:w="3753" w:type="dxa"/>
            <w:gridSpan w:val="3"/>
          </w:tcPr>
          <w:p w14:paraId="147B59BF" w14:textId="77777777" w:rsidR="00632329" w:rsidRPr="00BF288B" w:rsidRDefault="00632329" w:rsidP="00AE6D0D">
            <w:pPr>
              <w:widowControl w:val="0"/>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32329" w14:paraId="7CD79159" w14:textId="77777777" w:rsidTr="00B13DA0">
        <w:trPr>
          <w:trHeight w:val="90"/>
        </w:trPr>
        <w:tc>
          <w:tcPr>
            <w:tcW w:w="1358" w:type="dxa"/>
          </w:tcPr>
          <w:p w14:paraId="27D39BFE" w14:textId="77777777" w:rsidR="00632329" w:rsidRDefault="00632329" w:rsidP="00AE6D0D">
            <w:pPr>
              <w:widowControl w:val="0"/>
              <w:ind w:left="34"/>
              <w:rPr>
                <w:rFonts w:ascii="Times New Roman" w:hAnsi="Times New Roman"/>
              </w:rPr>
            </w:pPr>
            <w:r>
              <w:rPr>
                <w:rFonts w:ascii="Times New Roman" w:hAnsi="Times New Roman"/>
              </w:rPr>
              <w:t>g</w:t>
            </w:r>
          </w:p>
          <w:p w14:paraId="7C143344" w14:textId="77777777" w:rsidR="00632329" w:rsidRDefault="00632329" w:rsidP="00AE6D0D">
            <w:pPr>
              <w:widowControl w:val="0"/>
              <w:ind w:left="34"/>
              <w:rPr>
                <w:rFonts w:ascii="Times New Roman" w:hAnsi="Times New Roman"/>
              </w:rPr>
            </w:pPr>
            <w:r>
              <w:rPr>
                <w:rFonts w:ascii="Times New Roman" w:hAnsi="Times New Roman"/>
              </w:rPr>
              <w:t>k</w:t>
            </w:r>
          </w:p>
        </w:tc>
        <w:tc>
          <w:tcPr>
            <w:tcW w:w="3753" w:type="dxa"/>
            <w:gridSpan w:val="3"/>
          </w:tcPr>
          <w:p w14:paraId="2DFFA94C" w14:textId="77777777" w:rsidR="00632329" w:rsidRPr="00BF288B" w:rsidRDefault="00632329" w:rsidP="00AE6D0D">
            <w:pPr>
              <w:widowControl w:val="0"/>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40E8A2C" w14:textId="77777777" w:rsidR="00632329" w:rsidRDefault="00632329" w:rsidP="00AE6D0D">
            <w:pPr>
              <w:widowControl w:val="0"/>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32329" w:rsidRPr="00F55782" w14:paraId="7FF57FF9" w14:textId="77777777" w:rsidTr="00B13DA0">
        <w:trPr>
          <w:trHeight w:val="90"/>
        </w:trPr>
        <w:tc>
          <w:tcPr>
            <w:tcW w:w="1358" w:type="dxa"/>
          </w:tcPr>
          <w:p w14:paraId="74EFFB97" w14:textId="77777777" w:rsidR="00632329" w:rsidRDefault="00632329" w:rsidP="00AE6D0D">
            <w:pPr>
              <w:widowControl w:val="0"/>
              <w:ind w:left="34"/>
              <w:rPr>
                <w:rFonts w:ascii="Times New Roman" w:hAnsi="Times New Roman"/>
              </w:rPr>
            </w:pPr>
            <w:r>
              <w:rPr>
                <w:rFonts w:ascii="Times New Roman" w:hAnsi="Times New Roman"/>
              </w:rPr>
              <w:t>Nu</w:t>
            </w:r>
          </w:p>
        </w:tc>
        <w:tc>
          <w:tcPr>
            <w:tcW w:w="3753" w:type="dxa"/>
            <w:gridSpan w:val="3"/>
          </w:tcPr>
          <w:p w14:paraId="3593BE3A" w14:textId="77777777" w:rsidR="00632329" w:rsidRPr="00BF288B" w:rsidRDefault="00632329" w:rsidP="00AE6D0D">
            <w:pPr>
              <w:widowControl w:val="0"/>
              <w:ind w:left="34"/>
              <w:rPr>
                <w:rFonts w:ascii="Times New Roman" w:hAnsi="Times New Roman"/>
                <w:lang w:val="en-US"/>
              </w:rPr>
            </w:pPr>
            <w:r w:rsidRPr="00BF288B">
              <w:rPr>
                <w:rFonts w:ascii="Times New Roman" w:hAnsi="Times New Roman"/>
                <w:lang w:val="en-US"/>
              </w:rPr>
              <w:t>local Nusselt number along the heat source</w:t>
            </w:r>
          </w:p>
        </w:tc>
      </w:tr>
      <w:tr w:rsidR="00632329" w14:paraId="7D46DC17" w14:textId="77777777" w:rsidTr="00AD1939">
        <w:trPr>
          <w:gridAfter w:val="1"/>
          <w:wAfter w:w="7" w:type="dxa"/>
          <w:trHeight w:val="61"/>
        </w:trPr>
        <w:tc>
          <w:tcPr>
            <w:tcW w:w="1536" w:type="dxa"/>
            <w:gridSpan w:val="2"/>
          </w:tcPr>
          <w:p w14:paraId="6A4CDD86" w14:textId="77777777" w:rsidR="0028589E" w:rsidRPr="00BF288B" w:rsidRDefault="0028589E" w:rsidP="00AE6D0D">
            <w:pPr>
              <w:widowControl w:val="0"/>
              <w:ind w:left="34"/>
              <w:rPr>
                <w:rFonts w:ascii="Times New Roman" w:hAnsi="Times New Roman"/>
                <w:b/>
                <w:lang w:val="en-US"/>
              </w:rPr>
            </w:pPr>
          </w:p>
          <w:p w14:paraId="21DB4A54" w14:textId="77777777" w:rsidR="00632329" w:rsidRDefault="00632329" w:rsidP="00AE6D0D">
            <w:pPr>
              <w:widowControl w:val="0"/>
              <w:ind w:left="34"/>
              <w:rPr>
                <w:rFonts w:ascii="Times New Roman" w:hAnsi="Times New Roman"/>
                <w:b/>
              </w:rPr>
            </w:pPr>
            <w:r>
              <w:rPr>
                <w:rFonts w:ascii="Times New Roman" w:hAnsi="Times New Roman"/>
                <w:b/>
              </w:rPr>
              <w:t>Greek symbols</w:t>
            </w:r>
          </w:p>
          <w:p w14:paraId="74BF3A86" w14:textId="77777777" w:rsidR="00632329" w:rsidRDefault="00632329" w:rsidP="00AE6D0D">
            <w:pPr>
              <w:widowControl w:val="0"/>
              <w:ind w:left="34"/>
              <w:rPr>
                <w:rFonts w:ascii="Times New Roman" w:hAnsi="Times New Roman"/>
                <w:b/>
              </w:rPr>
            </w:pPr>
          </w:p>
        </w:tc>
        <w:tc>
          <w:tcPr>
            <w:tcW w:w="3568" w:type="dxa"/>
          </w:tcPr>
          <w:p w14:paraId="673527DB" w14:textId="77777777" w:rsidR="00632329" w:rsidRDefault="00632329" w:rsidP="00AE6D0D">
            <w:pPr>
              <w:widowControl w:val="0"/>
              <w:ind w:left="34"/>
              <w:rPr>
                <w:rFonts w:ascii="Times New Roman" w:hAnsi="Times New Roman"/>
              </w:rPr>
            </w:pPr>
          </w:p>
        </w:tc>
      </w:tr>
      <w:tr w:rsidR="00632329" w14:paraId="18CEAABF" w14:textId="77777777" w:rsidTr="00AD1939">
        <w:trPr>
          <w:gridAfter w:val="1"/>
          <w:wAfter w:w="7" w:type="dxa"/>
          <w:trHeight w:val="61"/>
        </w:trPr>
        <w:tc>
          <w:tcPr>
            <w:tcW w:w="1358" w:type="dxa"/>
          </w:tcPr>
          <w:p w14:paraId="22764EE6" w14:textId="77777777" w:rsidR="00632329" w:rsidRDefault="00632329" w:rsidP="00AE6D0D">
            <w:pPr>
              <w:widowControl w:val="0"/>
              <w:ind w:left="34"/>
              <w:rPr>
                <w:rFonts w:ascii="Times New Roman" w:hAnsi="Times New Roman"/>
              </w:rPr>
            </w:pPr>
            <w:r>
              <w:rPr>
                <w:rFonts w:ascii="Times New Roman" w:hAnsi="Times New Roman"/>
              </w:rPr>
              <w:sym w:font="Symbol" w:char="F061"/>
            </w:r>
          </w:p>
        </w:tc>
        <w:tc>
          <w:tcPr>
            <w:tcW w:w="3746" w:type="dxa"/>
            <w:gridSpan w:val="2"/>
          </w:tcPr>
          <w:p w14:paraId="2FBDA0CD" w14:textId="77777777" w:rsidR="00632329" w:rsidRDefault="00632329" w:rsidP="00AE6D0D">
            <w:pPr>
              <w:widowControl w:val="0"/>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32329" w14:paraId="385992AF" w14:textId="77777777" w:rsidTr="00AD1939">
        <w:trPr>
          <w:gridAfter w:val="1"/>
          <w:wAfter w:w="7" w:type="dxa"/>
          <w:trHeight w:val="61"/>
        </w:trPr>
        <w:tc>
          <w:tcPr>
            <w:tcW w:w="1358" w:type="dxa"/>
          </w:tcPr>
          <w:p w14:paraId="4B7925CC" w14:textId="77777777" w:rsidR="00632329" w:rsidRDefault="00632329" w:rsidP="00AE6D0D">
            <w:pPr>
              <w:widowControl w:val="0"/>
              <w:ind w:left="34"/>
              <w:rPr>
                <w:rFonts w:ascii="Times New Roman" w:hAnsi="Times New Roman"/>
              </w:rPr>
            </w:pPr>
            <w:r>
              <w:rPr>
                <w:rFonts w:ascii="Times New Roman" w:hAnsi="Times New Roman"/>
              </w:rPr>
              <w:sym w:font="Symbol" w:char="F062"/>
            </w:r>
          </w:p>
        </w:tc>
        <w:tc>
          <w:tcPr>
            <w:tcW w:w="3746" w:type="dxa"/>
            <w:gridSpan w:val="2"/>
          </w:tcPr>
          <w:p w14:paraId="01ABD6BC" w14:textId="77777777" w:rsidR="00632329" w:rsidRDefault="00632329" w:rsidP="00AE6D0D">
            <w:pPr>
              <w:widowControl w:val="0"/>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32329" w14:paraId="60B61AC1" w14:textId="77777777" w:rsidTr="00AD1939">
        <w:trPr>
          <w:gridAfter w:val="1"/>
          <w:wAfter w:w="7" w:type="dxa"/>
          <w:trHeight w:val="61"/>
        </w:trPr>
        <w:tc>
          <w:tcPr>
            <w:tcW w:w="1358" w:type="dxa"/>
          </w:tcPr>
          <w:p w14:paraId="5F5D19BE" w14:textId="77777777" w:rsidR="00632329" w:rsidRDefault="00632329" w:rsidP="00AE6D0D">
            <w:pPr>
              <w:widowControl w:val="0"/>
              <w:ind w:left="34"/>
              <w:rPr>
                <w:rFonts w:ascii="Times New Roman" w:hAnsi="Times New Roman"/>
              </w:rPr>
            </w:pPr>
            <w:r>
              <w:rPr>
                <w:rFonts w:ascii="Times New Roman" w:hAnsi="Times New Roman"/>
              </w:rPr>
              <w:sym w:font="Symbol" w:char="F066"/>
            </w:r>
          </w:p>
        </w:tc>
        <w:tc>
          <w:tcPr>
            <w:tcW w:w="3746" w:type="dxa"/>
            <w:gridSpan w:val="2"/>
          </w:tcPr>
          <w:p w14:paraId="11B17A86" w14:textId="77777777" w:rsidR="00632329" w:rsidRDefault="00632329" w:rsidP="00AE6D0D">
            <w:pPr>
              <w:widowControl w:val="0"/>
              <w:ind w:left="34"/>
              <w:rPr>
                <w:rFonts w:ascii="Times New Roman" w:hAnsi="Times New Roman"/>
              </w:rPr>
            </w:pPr>
            <w:r>
              <w:rPr>
                <w:rFonts w:ascii="Times New Roman" w:hAnsi="Times New Roman"/>
              </w:rPr>
              <w:t>solid volume fraction</w:t>
            </w:r>
          </w:p>
        </w:tc>
      </w:tr>
      <w:tr w:rsidR="00632329" w14:paraId="07858002" w14:textId="77777777" w:rsidTr="00AD1939">
        <w:trPr>
          <w:gridAfter w:val="1"/>
          <w:wAfter w:w="7" w:type="dxa"/>
          <w:trHeight w:val="61"/>
        </w:trPr>
        <w:tc>
          <w:tcPr>
            <w:tcW w:w="1358" w:type="dxa"/>
          </w:tcPr>
          <w:p w14:paraId="452D412B" w14:textId="77777777" w:rsidR="00632329" w:rsidRDefault="00632329" w:rsidP="00AE6D0D">
            <w:pPr>
              <w:widowControl w:val="0"/>
              <w:ind w:left="34"/>
              <w:rPr>
                <w:rFonts w:ascii="Times New Roman" w:hAnsi="Times New Roman"/>
              </w:rPr>
            </w:pPr>
            <w:r>
              <w:rPr>
                <w:rFonts w:ascii="Times New Roman" w:hAnsi="Times New Roman"/>
              </w:rPr>
              <w:t>Ɵ</w:t>
            </w:r>
          </w:p>
        </w:tc>
        <w:tc>
          <w:tcPr>
            <w:tcW w:w="3746" w:type="dxa"/>
            <w:gridSpan w:val="2"/>
          </w:tcPr>
          <w:p w14:paraId="7429ED67" w14:textId="77777777" w:rsidR="00632329" w:rsidRDefault="00632329" w:rsidP="00AE6D0D">
            <w:pPr>
              <w:widowControl w:val="0"/>
              <w:ind w:left="34"/>
              <w:rPr>
                <w:rFonts w:ascii="Times New Roman" w:hAnsi="Times New Roman"/>
              </w:rPr>
            </w:pPr>
            <w:r>
              <w:rPr>
                <w:rFonts w:ascii="Times New Roman" w:hAnsi="Times New Roman"/>
              </w:rPr>
              <w:t>dimensionless temperature</w:t>
            </w:r>
          </w:p>
        </w:tc>
      </w:tr>
      <w:tr w:rsidR="00632329" w:rsidRPr="00F55782" w14:paraId="624A1763" w14:textId="77777777" w:rsidTr="00AD1939">
        <w:trPr>
          <w:gridAfter w:val="1"/>
          <w:wAfter w:w="7" w:type="dxa"/>
          <w:trHeight w:val="61"/>
        </w:trPr>
        <w:tc>
          <w:tcPr>
            <w:tcW w:w="1358" w:type="dxa"/>
          </w:tcPr>
          <w:p w14:paraId="278C7C4F" w14:textId="77777777" w:rsidR="00632329" w:rsidRDefault="00632329" w:rsidP="00AE6D0D">
            <w:pPr>
              <w:widowControl w:val="0"/>
              <w:ind w:left="34"/>
              <w:rPr>
                <w:rFonts w:ascii="Times New Roman" w:hAnsi="Times New Roman"/>
              </w:rPr>
            </w:pPr>
            <w:r>
              <w:rPr>
                <w:rFonts w:ascii="Times New Roman" w:hAnsi="Times New Roman"/>
              </w:rPr>
              <w:t>µ</w:t>
            </w:r>
          </w:p>
        </w:tc>
        <w:tc>
          <w:tcPr>
            <w:tcW w:w="3746" w:type="dxa"/>
            <w:gridSpan w:val="2"/>
          </w:tcPr>
          <w:p w14:paraId="5389A349" w14:textId="77777777" w:rsidR="00632329" w:rsidRPr="00BF288B" w:rsidRDefault="00632329" w:rsidP="00AE6D0D">
            <w:pPr>
              <w:widowControl w:val="0"/>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-1</w:t>
            </w:r>
            <w:r w:rsidRPr="00BF288B">
              <w:rPr>
                <w:rFonts w:ascii="Times New Roman" w:hAnsi="Times New Roman"/>
                <w:lang w:val="en-US"/>
              </w:rPr>
              <w:t>.s</w:t>
            </w:r>
            <w:r w:rsidRPr="00BF288B">
              <w:rPr>
                <w:rFonts w:ascii="Times New Roman" w:hAnsi="Times New Roman"/>
                <w:vertAlign w:val="superscript"/>
                <w:lang w:val="en-US"/>
              </w:rPr>
              <w:t>-1</w:t>
            </w:r>
          </w:p>
        </w:tc>
      </w:tr>
      <w:tr w:rsidR="00632329" w14:paraId="22D79DAC" w14:textId="77777777" w:rsidTr="00AD1939">
        <w:trPr>
          <w:gridAfter w:val="1"/>
          <w:wAfter w:w="7" w:type="dxa"/>
          <w:trHeight w:val="148"/>
        </w:trPr>
        <w:tc>
          <w:tcPr>
            <w:tcW w:w="1536" w:type="dxa"/>
            <w:gridSpan w:val="2"/>
          </w:tcPr>
          <w:p w14:paraId="4F701212" w14:textId="77777777" w:rsidR="006B45D7" w:rsidRPr="00BF288B" w:rsidRDefault="006B45D7" w:rsidP="00AE6D0D">
            <w:pPr>
              <w:widowControl w:val="0"/>
              <w:ind w:left="34"/>
              <w:rPr>
                <w:rFonts w:ascii="Times New Roman" w:hAnsi="Times New Roman"/>
                <w:b/>
                <w:lang w:val="en-US"/>
              </w:rPr>
            </w:pPr>
          </w:p>
          <w:p w14:paraId="197225F7" w14:textId="77777777" w:rsidR="00632329" w:rsidRDefault="00632329" w:rsidP="00AE6D0D">
            <w:pPr>
              <w:widowControl w:val="0"/>
              <w:ind w:left="34"/>
              <w:rPr>
                <w:rFonts w:ascii="Times New Roman" w:hAnsi="Times New Roman"/>
                <w:b/>
              </w:rPr>
            </w:pPr>
            <w:r>
              <w:rPr>
                <w:rFonts w:ascii="Times New Roman" w:hAnsi="Times New Roman"/>
                <w:b/>
              </w:rPr>
              <w:t>Subscripts</w:t>
            </w:r>
          </w:p>
          <w:p w14:paraId="4B273E03" w14:textId="77777777" w:rsidR="006B45D7" w:rsidRDefault="006B45D7" w:rsidP="00AE6D0D">
            <w:pPr>
              <w:widowControl w:val="0"/>
              <w:ind w:left="34"/>
              <w:rPr>
                <w:rFonts w:ascii="Times New Roman" w:hAnsi="Times New Roman"/>
                <w:b/>
              </w:rPr>
            </w:pPr>
          </w:p>
        </w:tc>
        <w:tc>
          <w:tcPr>
            <w:tcW w:w="3568" w:type="dxa"/>
          </w:tcPr>
          <w:p w14:paraId="3B82C54B" w14:textId="77777777" w:rsidR="00632329" w:rsidRDefault="00632329" w:rsidP="00AE6D0D">
            <w:pPr>
              <w:widowControl w:val="0"/>
              <w:ind w:left="34"/>
              <w:rPr>
                <w:rFonts w:ascii="Times New Roman" w:hAnsi="Times New Roman"/>
              </w:rPr>
            </w:pPr>
          </w:p>
        </w:tc>
      </w:tr>
      <w:tr w:rsidR="00632329" w14:paraId="476727D8" w14:textId="77777777" w:rsidTr="00AD1939">
        <w:trPr>
          <w:gridAfter w:val="1"/>
          <w:wAfter w:w="7" w:type="dxa"/>
          <w:trHeight w:val="61"/>
        </w:trPr>
        <w:tc>
          <w:tcPr>
            <w:tcW w:w="1358" w:type="dxa"/>
          </w:tcPr>
          <w:p w14:paraId="44C897A4" w14:textId="77777777" w:rsidR="00632329" w:rsidRDefault="00632329" w:rsidP="00AE6D0D">
            <w:pPr>
              <w:widowControl w:val="0"/>
              <w:ind w:left="34"/>
              <w:rPr>
                <w:rFonts w:ascii="Times New Roman" w:hAnsi="Times New Roman"/>
              </w:rPr>
            </w:pPr>
            <w:r>
              <w:rPr>
                <w:rFonts w:ascii="Times New Roman" w:hAnsi="Times New Roman"/>
              </w:rPr>
              <w:t>p</w:t>
            </w:r>
          </w:p>
        </w:tc>
        <w:tc>
          <w:tcPr>
            <w:tcW w:w="3746" w:type="dxa"/>
            <w:gridSpan w:val="2"/>
          </w:tcPr>
          <w:p w14:paraId="5E6E4558" w14:textId="77777777" w:rsidR="00632329" w:rsidRDefault="00632329" w:rsidP="00AE6D0D">
            <w:pPr>
              <w:widowControl w:val="0"/>
              <w:ind w:left="34"/>
              <w:rPr>
                <w:rFonts w:ascii="Times New Roman" w:hAnsi="Times New Roman"/>
              </w:rPr>
            </w:pPr>
            <w:r>
              <w:rPr>
                <w:rFonts w:ascii="Times New Roman" w:hAnsi="Times New Roman"/>
              </w:rPr>
              <w:t>nanoparticle</w:t>
            </w:r>
          </w:p>
        </w:tc>
      </w:tr>
      <w:tr w:rsidR="00632329" w14:paraId="529DFCEC" w14:textId="77777777" w:rsidTr="00AD1939">
        <w:trPr>
          <w:gridAfter w:val="1"/>
          <w:wAfter w:w="7" w:type="dxa"/>
          <w:trHeight w:val="61"/>
        </w:trPr>
        <w:tc>
          <w:tcPr>
            <w:tcW w:w="1358" w:type="dxa"/>
          </w:tcPr>
          <w:p w14:paraId="5B70725E" w14:textId="77777777" w:rsidR="00632329" w:rsidRDefault="00632329" w:rsidP="00AE6D0D">
            <w:pPr>
              <w:widowControl w:val="0"/>
              <w:ind w:left="34"/>
              <w:rPr>
                <w:rFonts w:ascii="Times New Roman" w:hAnsi="Times New Roman"/>
              </w:rPr>
            </w:pPr>
            <w:r>
              <w:rPr>
                <w:rFonts w:ascii="Times New Roman" w:hAnsi="Times New Roman"/>
              </w:rPr>
              <w:t>f</w:t>
            </w:r>
          </w:p>
        </w:tc>
        <w:tc>
          <w:tcPr>
            <w:tcW w:w="3746" w:type="dxa"/>
            <w:gridSpan w:val="2"/>
          </w:tcPr>
          <w:p w14:paraId="03E06561" w14:textId="77777777" w:rsidR="00632329" w:rsidRDefault="00632329" w:rsidP="00AE6D0D">
            <w:pPr>
              <w:widowControl w:val="0"/>
              <w:ind w:left="34"/>
              <w:rPr>
                <w:rFonts w:ascii="Times New Roman" w:hAnsi="Times New Roman"/>
              </w:rPr>
            </w:pPr>
            <w:r>
              <w:rPr>
                <w:rFonts w:ascii="Times New Roman" w:hAnsi="Times New Roman"/>
              </w:rPr>
              <w:t>fluid (pure water)</w:t>
            </w:r>
          </w:p>
        </w:tc>
      </w:tr>
      <w:tr w:rsidR="00632329" w14:paraId="74527155" w14:textId="77777777" w:rsidTr="00AD1939">
        <w:trPr>
          <w:gridAfter w:val="1"/>
          <w:wAfter w:w="7" w:type="dxa"/>
          <w:trHeight w:val="61"/>
        </w:trPr>
        <w:tc>
          <w:tcPr>
            <w:tcW w:w="1358" w:type="dxa"/>
          </w:tcPr>
          <w:p w14:paraId="11FCDCE7" w14:textId="77777777" w:rsidR="00632329" w:rsidRDefault="00632329" w:rsidP="00AE6D0D">
            <w:pPr>
              <w:widowControl w:val="0"/>
              <w:ind w:left="34"/>
              <w:rPr>
                <w:rFonts w:ascii="Times New Roman" w:hAnsi="Times New Roman"/>
              </w:rPr>
            </w:pPr>
            <w:r>
              <w:rPr>
                <w:rFonts w:ascii="Times New Roman" w:hAnsi="Times New Roman"/>
              </w:rPr>
              <w:t>nf</w:t>
            </w:r>
          </w:p>
        </w:tc>
        <w:tc>
          <w:tcPr>
            <w:tcW w:w="3746" w:type="dxa"/>
            <w:gridSpan w:val="2"/>
          </w:tcPr>
          <w:p w14:paraId="2CB3445D" w14:textId="77777777" w:rsidR="00632329" w:rsidRDefault="00632329" w:rsidP="00AE6D0D">
            <w:pPr>
              <w:widowControl w:val="0"/>
              <w:ind w:left="34"/>
              <w:rPr>
                <w:rFonts w:ascii="Times New Roman" w:hAnsi="Times New Roman"/>
              </w:rPr>
            </w:pPr>
            <w:r>
              <w:rPr>
                <w:rFonts w:ascii="Times New Roman" w:hAnsi="Times New Roman"/>
              </w:rPr>
              <w:t>nanofluid</w:t>
            </w:r>
          </w:p>
        </w:tc>
      </w:tr>
    </w:tbl>
    <w:p w14:paraId="19D2CA02" w14:textId="77777777" w:rsidR="00632329" w:rsidRDefault="00632329" w:rsidP="00AE6D0D">
      <w:pPr>
        <w:widowControl w:val="0"/>
        <w:tabs>
          <w:tab w:val="left" w:pos="284"/>
        </w:tabs>
        <w:rPr>
          <w:rFonts w:ascii="Times New Roman" w:hAnsi="Times New Roman"/>
          <w:b/>
          <w:lang w:val="en-US"/>
        </w:rPr>
      </w:pPr>
    </w:p>
    <w:p w14:paraId="5B651EB3" w14:textId="77777777" w:rsidR="00AE6D0D" w:rsidRDefault="00AE6D0D" w:rsidP="00AE6D0D">
      <w:pPr>
        <w:widowControl w:val="0"/>
        <w:tabs>
          <w:tab w:val="left" w:pos="284"/>
        </w:tabs>
        <w:rPr>
          <w:rFonts w:ascii="Times New Roman" w:hAnsi="Times New Roman"/>
          <w:b/>
          <w:lang w:val="en-US"/>
        </w:rPr>
      </w:pPr>
    </w:p>
    <w:p w14:paraId="7BF10E36" w14:textId="53B23982" w:rsidR="00632329" w:rsidRDefault="000467B4" w:rsidP="00AE6D0D">
      <w:pPr>
        <w:widowControl w:val="0"/>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E6D0D">
      <w:pPr>
        <w:widowControl w:val="0"/>
        <w:tabs>
          <w:tab w:val="left" w:pos="284"/>
        </w:tabs>
        <w:rPr>
          <w:rFonts w:ascii="Times New Roman" w:hAnsi="Times New Roman"/>
          <w:b/>
          <w:lang w:val="en-US" w:eastAsia="zh-CN"/>
        </w:rPr>
      </w:pPr>
    </w:p>
    <w:p w14:paraId="49D185F4" w14:textId="77777777" w:rsidR="00632329" w:rsidRDefault="00632329" w:rsidP="00AE6D0D">
      <w:pPr>
        <w:widowControl w:val="0"/>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AE6D0D">
      <w:pPr>
        <w:widowControl w:val="0"/>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E6D0D">
      <w:pPr>
        <w:widowControl w:val="0"/>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11EAF3" w14:textId="77777777" w:rsidR="001E5ADF" w:rsidRDefault="001E5ADF">
      <w:r>
        <w:separator/>
      </w:r>
    </w:p>
  </w:endnote>
  <w:endnote w:type="continuationSeparator" w:id="0">
    <w:p w14:paraId="240AAACD" w14:textId="77777777" w:rsidR="001E5ADF" w:rsidRDefault="001E5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481663" w14:textId="77777777" w:rsidR="001E5ADF" w:rsidRDefault="001E5ADF">
      <w:r>
        <w:separator/>
      </w:r>
    </w:p>
  </w:footnote>
  <w:footnote w:type="continuationSeparator" w:id="0">
    <w:p w14:paraId="29F0A59D" w14:textId="77777777" w:rsidR="001E5ADF" w:rsidRDefault="001E5A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9083236">
    <w:abstractNumId w:val="4"/>
  </w:num>
  <w:num w:numId="2" w16cid:durableId="810364997">
    <w:abstractNumId w:val="2"/>
  </w:num>
  <w:num w:numId="3" w16cid:durableId="863592338">
    <w:abstractNumId w:val="6"/>
  </w:num>
  <w:num w:numId="4" w16cid:durableId="394354978">
    <w:abstractNumId w:val="1"/>
  </w:num>
  <w:num w:numId="5" w16cid:durableId="1163158144">
    <w:abstractNumId w:val="5"/>
  </w:num>
  <w:num w:numId="6" w16cid:durableId="979192003">
    <w:abstractNumId w:val="0"/>
  </w:num>
  <w:num w:numId="7" w16cid:durableId="1300763691">
    <w:abstractNumId w:val="3"/>
  </w:num>
  <w:num w:numId="8" w16cid:durableId="8789048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BB7"/>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666E6"/>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E491D"/>
    <w:rsid w:val="001E5ADF"/>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17A"/>
    <w:rsid w:val="00275325"/>
    <w:rsid w:val="00282213"/>
    <w:rsid w:val="00282682"/>
    <w:rsid w:val="0028589E"/>
    <w:rsid w:val="00293040"/>
    <w:rsid w:val="002A4DA7"/>
    <w:rsid w:val="002B0E56"/>
    <w:rsid w:val="002B4125"/>
    <w:rsid w:val="002B4950"/>
    <w:rsid w:val="002C50DF"/>
    <w:rsid w:val="002D1804"/>
    <w:rsid w:val="002D4A78"/>
    <w:rsid w:val="002D60B8"/>
    <w:rsid w:val="002E2ECD"/>
    <w:rsid w:val="002E30D3"/>
    <w:rsid w:val="002E3654"/>
    <w:rsid w:val="002F4450"/>
    <w:rsid w:val="00301C3D"/>
    <w:rsid w:val="00301FE0"/>
    <w:rsid w:val="0031215D"/>
    <w:rsid w:val="00312C20"/>
    <w:rsid w:val="00316F63"/>
    <w:rsid w:val="003200E5"/>
    <w:rsid w:val="00321FCD"/>
    <w:rsid w:val="003270E6"/>
    <w:rsid w:val="00332485"/>
    <w:rsid w:val="00332833"/>
    <w:rsid w:val="00332DBF"/>
    <w:rsid w:val="0033302A"/>
    <w:rsid w:val="00333712"/>
    <w:rsid w:val="003420D1"/>
    <w:rsid w:val="0034531D"/>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120B"/>
    <w:rsid w:val="00555D0D"/>
    <w:rsid w:val="00560AA0"/>
    <w:rsid w:val="00571454"/>
    <w:rsid w:val="00577736"/>
    <w:rsid w:val="0058477E"/>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2779"/>
    <w:rsid w:val="00623E5E"/>
    <w:rsid w:val="00627E60"/>
    <w:rsid w:val="00630935"/>
    <w:rsid w:val="00632329"/>
    <w:rsid w:val="00640881"/>
    <w:rsid w:val="0064432A"/>
    <w:rsid w:val="0064498C"/>
    <w:rsid w:val="00644D7D"/>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6F7ACB"/>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E413F"/>
    <w:rsid w:val="007F2716"/>
    <w:rsid w:val="007F4201"/>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97916"/>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4899"/>
    <w:rsid w:val="00A96374"/>
    <w:rsid w:val="00A9702F"/>
    <w:rsid w:val="00AB248F"/>
    <w:rsid w:val="00AB60DA"/>
    <w:rsid w:val="00AB699A"/>
    <w:rsid w:val="00AB6B38"/>
    <w:rsid w:val="00AC40BA"/>
    <w:rsid w:val="00AC62E2"/>
    <w:rsid w:val="00AC6B87"/>
    <w:rsid w:val="00AC7BE2"/>
    <w:rsid w:val="00AD1939"/>
    <w:rsid w:val="00AD3BBE"/>
    <w:rsid w:val="00AE2BF4"/>
    <w:rsid w:val="00AE3D13"/>
    <w:rsid w:val="00AE66DD"/>
    <w:rsid w:val="00AE6D0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55F09"/>
    <w:rsid w:val="00C6063D"/>
    <w:rsid w:val="00C61B33"/>
    <w:rsid w:val="00C62466"/>
    <w:rsid w:val="00C62E72"/>
    <w:rsid w:val="00C65331"/>
    <w:rsid w:val="00C70E97"/>
    <w:rsid w:val="00C70F10"/>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468CE"/>
    <w:rsid w:val="00D502EC"/>
    <w:rsid w:val="00D5182C"/>
    <w:rsid w:val="00D51CCE"/>
    <w:rsid w:val="00D62141"/>
    <w:rsid w:val="00D64A3A"/>
    <w:rsid w:val="00D7077C"/>
    <w:rsid w:val="00D71D69"/>
    <w:rsid w:val="00D77391"/>
    <w:rsid w:val="00D85BDE"/>
    <w:rsid w:val="00D928CB"/>
    <w:rsid w:val="00DA5CE3"/>
    <w:rsid w:val="00DA6185"/>
    <w:rsid w:val="00DA62E0"/>
    <w:rsid w:val="00DB09C3"/>
    <w:rsid w:val="00DB2DE5"/>
    <w:rsid w:val="00DB71BC"/>
    <w:rsid w:val="00DC38A3"/>
    <w:rsid w:val="00DC4C6E"/>
    <w:rsid w:val="00DD3092"/>
    <w:rsid w:val="00DD6B37"/>
    <w:rsid w:val="00DD7CDD"/>
    <w:rsid w:val="00DE054F"/>
    <w:rsid w:val="00DE5E56"/>
    <w:rsid w:val="00DF141B"/>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45B44"/>
    <w:rsid w:val="00F50457"/>
    <w:rsid w:val="00F5476A"/>
    <w:rsid w:val="00F55782"/>
    <w:rsid w:val="00F57805"/>
    <w:rsid w:val="00F63152"/>
    <w:rsid w:val="00F63536"/>
    <w:rsid w:val="00F64EEB"/>
    <w:rsid w:val="00F72E6A"/>
    <w:rsid w:val="00F77C66"/>
    <w:rsid w:val="00F833F5"/>
    <w:rsid w:val="00F84F41"/>
    <w:rsid w:val="00F91F29"/>
    <w:rsid w:val="00F9544D"/>
    <w:rsid w:val="00F96077"/>
    <w:rsid w:val="00F97DA9"/>
    <w:rsid w:val="00FA1608"/>
    <w:rsid w:val="00FA1BE4"/>
    <w:rsid w:val="00FA5BC2"/>
    <w:rsid w:val="00FB251E"/>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customStyle="1" w:styleId="20">
    <w:name w:val="未处理的提及2"/>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oleObject" Target="embeddings/oleObject1.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orcid.org/xxxx-xxxx-xxxx-xxxx" TargetMode="External"/><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4B343-8308-4ACE-8EF9-B800A73A2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2707</Words>
  <Characters>14004</Characters>
  <Application>Microsoft Office Word</Application>
  <DocSecurity>0</DocSecurity>
  <PresentationFormat/>
  <Lines>116</Lines>
  <Paragraphs>33</Paragraphs>
  <Slides>0</Slides>
  <Notes>0</Notes>
  <HiddenSlides>0</HiddenSlides>
  <MMClips>0</MMClip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H&amp;TECH</vt:lpstr>
    </vt:vector>
  </TitlesOfParts>
  <Company>IIETA</Company>
  <LinksUpToDate>false</LinksUpToDate>
  <CharactersWithSpaces>16678</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10</cp:revision>
  <cp:lastPrinted>2019-03-29T07:00:00Z</cp:lastPrinted>
  <dcterms:created xsi:type="dcterms:W3CDTF">2023-04-28T19:32:00Z</dcterms:created>
  <dcterms:modified xsi:type="dcterms:W3CDTF">2025-01-03T07:31:00Z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